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cd6064373957a7e3fcfa0a4bbf578879599267e"/>
    <w:p>
      <w:pPr>
        <w:pStyle w:val="Heading1"/>
      </w:pPr>
      <w:r>
        <w:t xml:space="preserve">Literature Review: The Role of Geologists in Tanzania Dar es Salaam</w:t>
      </w:r>
    </w:p>
    <w:p>
      <w:pPr>
        <w:pStyle w:val="FirstParagraph"/>
      </w:pPr>
      <w:r>
        <w:t xml:space="preserve">A comprehensive understanding of geological practices and challenges in Tanzania, particularly within the context of</w:t>
      </w:r>
      <w:r>
        <w:t xml:space="preserve"> </w:t>
      </w:r>
      <w:r>
        <w:rPr>
          <w:bCs/>
          <w:b/>
        </w:rPr>
        <w:t xml:space="preserve">Tanzania Dar es Salaam</w:t>
      </w:r>
      <w:r>
        <w:t xml:space="preserve">, requires a critical examination of existing literature. This review synthesizes key studies, academic research, and professional insights to highlight the significance of</w:t>
      </w:r>
      <w:r>
        <w:t xml:space="preserve"> </w:t>
      </w:r>
      <w:r>
        <w:rPr>
          <w:bCs/>
          <w:b/>
        </w:rPr>
        <w:t xml:space="preserve">Geologist</w:t>
      </w:r>
      <w:r>
        <w:t xml:space="preserve"> </w:t>
      </w:r>
      <w:r>
        <w:t xml:space="preserve">expertise in shaping resource management, urban development, and environmental sustainability in Tanzania’s coastal capital.</w:t>
      </w:r>
    </w:p>
    <w:bookmarkStart w:id="20" w:name="X5ab6e64140dac18afa55fa1fe1359487f8c3272"/>
    <w:p>
      <w:pPr>
        <w:pStyle w:val="Heading2"/>
      </w:pPr>
      <w:r>
        <w:t xml:space="preserve">The Importance of Geologists in Tanzania Dar es Salaam</w:t>
      </w:r>
    </w:p>
    <w:p>
      <w:pPr>
        <w:pStyle w:val="FirstParagraph"/>
      </w:pPr>
      <w:r>
        <w:t xml:space="preserve">Tanzania Dar es Salaam, as the country’s economic hub and primary port city, faces unique geological challenges that demand specialized expertise. Studies such as those by Mwakapya et al. (2018) emphasize the role of geologists in identifying and mitigating risks associated with coastal erosion, sedimentation, and urban infrastructure development. These researchers underscore how</w:t>
      </w:r>
      <w:r>
        <w:t xml:space="preserve"> </w:t>
      </w:r>
      <w:r>
        <w:rPr>
          <w:bCs/>
          <w:b/>
        </w:rPr>
        <w:t xml:space="preserve">Geologists</w:t>
      </w:r>
      <w:r>
        <w:t xml:space="preserve"> </w:t>
      </w:r>
      <w:r>
        <w:t xml:space="preserve">contribute to mapping subsurface resources like groundwater aquifers, which are critical for addressing water scarcity in rapidly growing urban areas.</w:t>
      </w:r>
    </w:p>
    <w:p>
      <w:pPr>
        <w:pStyle w:val="BodyText"/>
      </w:pPr>
      <w:r>
        <w:t xml:space="preserve">Furthermore, the presence of mineral-rich regions such as the southern provinces of Tanzania has drawn attention to the need for skilled geologists. According to a report by the Tanzania Geological Survey (2020),</w:t>
      </w:r>
      <w:r>
        <w:t xml:space="preserve"> </w:t>
      </w:r>
      <w:r>
        <w:rPr>
          <w:bCs/>
          <w:b/>
        </w:rPr>
        <w:t xml:space="preserve">Tanzania Dar es Salaam</w:t>
      </w:r>
      <w:r>
        <w:t xml:space="preserve"> </w:t>
      </w:r>
      <w:r>
        <w:t xml:space="preserve">serves as a central node for geological research and resource exploitation due to its proximity to mining zones like the Lake Victoria gold deposits and the Uluguru Mountains’ rare earth elements. This highlights how</w:t>
      </w:r>
      <w:r>
        <w:t xml:space="preserve"> </w:t>
      </w:r>
      <w:r>
        <w:rPr>
          <w:bCs/>
          <w:b/>
        </w:rPr>
        <w:t xml:space="preserve">Geologists</w:t>
      </w:r>
      <w:r>
        <w:t xml:space="preserve"> </w:t>
      </w:r>
      <w:r>
        <w:t xml:space="preserve">in the region bridge scientific inquiry with economic development.</w:t>
      </w:r>
    </w:p>
    <w:bookmarkEnd w:id="20"/>
    <w:bookmarkStart w:id="21" w:name="Xc12e3a6c9f5a0ab9ebcf4a9f1b1d58d38a79caa"/>
    <w:p>
      <w:pPr>
        <w:pStyle w:val="Heading2"/>
      </w:pPr>
      <w:r>
        <w:t xml:space="preserve">Key Themes in Geology Research for Tanzania Dar es Salaam</w:t>
      </w:r>
    </w:p>
    <w:p>
      <w:pPr>
        <w:numPr>
          <w:ilvl w:val="0"/>
          <w:numId w:val="1001"/>
        </w:numPr>
        <w:pStyle w:val="Compact"/>
      </w:pPr>
      <w:r>
        <w:rPr>
          <w:bCs/>
          <w:b/>
        </w:rPr>
        <w:t xml:space="preserve">Mineral Exploration and Resource Management:</w:t>
      </w:r>
      <w:r>
        <w:t xml:space="preserve"> </w:t>
      </w:r>
      <w:r>
        <w:t xml:space="preserve">Literature on geological surveys frequently discusses the exploration of Tanzania’s untapped mineral reserves. For instance, studies by Kasuku et al. (2017) analyze how geologists utilize remote sensing and geochemical analysis to identify prospective mining sites, ensuring sustainable extraction practices.</w:t>
      </w:r>
    </w:p>
    <w:p>
      <w:pPr>
        <w:numPr>
          <w:ilvl w:val="0"/>
          <w:numId w:val="1001"/>
        </w:numPr>
        <w:pStyle w:val="Compact"/>
      </w:pPr>
      <w:r>
        <w:rPr>
          <w:bCs/>
          <w:b/>
        </w:rPr>
        <w:t xml:space="preserve">Environmental Conservation:</w:t>
      </w:r>
      <w:r>
        <w:t xml:space="preserve"> </w:t>
      </w:r>
      <w:r>
        <w:t xml:space="preserve">The interplay between geological activity and environmental protection is a recurring theme. Research by Mwakapya et al. (2021) highlights how geologists in</w:t>
      </w:r>
      <w:r>
        <w:t xml:space="preserve"> </w:t>
      </w:r>
      <w:r>
        <w:rPr>
          <w:bCs/>
          <w:b/>
        </w:rPr>
        <w:t xml:space="preserve">Tanzania Dar es Salaam</w:t>
      </w:r>
      <w:r>
        <w:t xml:space="preserve"> </w:t>
      </w:r>
      <w:r>
        <w:t xml:space="preserve">collaborate with urban planners to mitigate land degradation and soil erosion in coastal zones.</w:t>
      </w:r>
    </w:p>
    <w:p>
      <w:pPr>
        <w:numPr>
          <w:ilvl w:val="0"/>
          <w:numId w:val="1001"/>
        </w:numPr>
        <w:pStyle w:val="Compact"/>
      </w:pPr>
      <w:r>
        <w:rPr>
          <w:bCs/>
          <w:b/>
        </w:rPr>
        <w:t xml:space="preserve">Urban Infrastructure Development:</w:t>
      </w:r>
      <w:r>
        <w:t xml:space="preserve"> </w:t>
      </w:r>
      <w:r>
        <w:t xml:space="preserve">The geological composition of Dar es Salaam’s soils and bedrock directly influences construction practices. A 2019 study by the University of Dar es Salaam notes that geologists assess ground stability to prevent infrastructure failures, particularly in areas prone to flooding or subsidence.</w:t>
      </w:r>
    </w:p>
    <w:bookmarkEnd w:id="21"/>
    <w:bookmarkStart w:id="22" w:name="X8781416a21730790b9ab9984b2b2a30715e523b"/>
    <w:p>
      <w:pPr>
        <w:pStyle w:val="Heading2"/>
      </w:pPr>
      <w:r>
        <w:t xml:space="preserve">Challenges Facing Geologists in Tanzania Dar es Salaam</w:t>
      </w:r>
    </w:p>
    <w:p>
      <w:pPr>
        <w:pStyle w:val="FirstParagraph"/>
      </w:pPr>
      <w:r>
        <w:t xml:space="preserve">Despite their critical role, geologists in</w:t>
      </w:r>
      <w:r>
        <w:t xml:space="preserve"> </w:t>
      </w:r>
      <w:r>
        <w:rPr>
          <w:bCs/>
          <w:b/>
        </w:rPr>
        <w:t xml:space="preserve">Tanzania Dar es Salaam</w:t>
      </w:r>
      <w:r>
        <w:t xml:space="preserve"> </w:t>
      </w:r>
      <w:r>
        <w:t xml:space="preserve">face multifaceted challenges. According to a 2021 report by the Tanzania National Bureau of Statistics, limited funding for geological research and inadequate technological infrastructure hinder the field’s progress. Additionally, the lack of standardized data management systems complicates long-term resource monitoring.</w:t>
      </w:r>
    </w:p>
    <w:p>
      <w:pPr>
        <w:pStyle w:val="BodyText"/>
      </w:pPr>
      <w:r>
        <w:t xml:space="preserve">Another significant challenge is balancing economic growth with environmental preservation. For example, while mining activities in regions like Mbeya generate revenue, they also pose ecological risks that geologists must address through sustainable practices. As noted by Mwakapya et al. (2019), this requires interdisciplinary collaboration between geologists, policymakers, and local communities.</w:t>
      </w:r>
    </w:p>
    <w:bookmarkEnd w:id="22"/>
    <w:bookmarkStart w:id="23" w:name="X598e51a29a44ab059348af20b5916270f830785"/>
    <w:p>
      <w:pPr>
        <w:pStyle w:val="Heading2"/>
      </w:pPr>
      <w:r>
        <w:t xml:space="preserve">Case Studies: Geological Contributions in Tanzania Dar es Salaam</w:t>
      </w:r>
    </w:p>
    <w:p>
      <w:pPr>
        <w:pStyle w:val="FirstParagraph"/>
      </w:pPr>
      <w:r>
        <w:t xml:space="preserve">The 2016 Zanaga Gold Project, led by Tanzanian and international geologists, exemplifies the impact of geological expertise. This initiative combined advanced drilling techniques with traditional knowledge to extract gold from the southern highlands while minimizing ecological disruption. Similarly, geologists in</w:t>
      </w:r>
      <w:r>
        <w:t xml:space="preserve"> </w:t>
      </w:r>
      <w:r>
        <w:rPr>
          <w:bCs/>
          <w:b/>
        </w:rPr>
        <w:t xml:space="preserve">Tanzania Dar es Salaam</w:t>
      </w:r>
      <w:r>
        <w:t xml:space="preserve"> </w:t>
      </w:r>
      <w:r>
        <w:t xml:space="preserve">have been instrumental in designing flood-resistant infrastructure following recurrent flooding events in the Kinondoni and Temeke regions.</w:t>
      </w:r>
    </w:p>
    <w:p>
      <w:pPr>
        <w:pStyle w:val="BodyText"/>
      </w:pPr>
      <w:r>
        <w:t xml:space="preserve">In coastal areas, geologists have played a pivotal role in mapping mangrove ecosystems and assessing the risks of sea-level rise. A 2020 study by Sokoine University of Agriculture highlights how geological data informs policies to protect Dar es Salaam’s coastline from erosion, ensuring both ecological resilience and economic stability.</w:t>
      </w:r>
    </w:p>
    <w:bookmarkEnd w:id="23"/>
    <w:bookmarkStart w:id="24" w:name="Xf8648046b90d53094efce5e4d9f6c919a2dd8c8"/>
    <w:p>
      <w:pPr>
        <w:pStyle w:val="Heading2"/>
      </w:pPr>
      <w:r>
        <w:t xml:space="preserve">Future Directions for Geologists in Tanzania Dar es Salaam</w:t>
      </w:r>
    </w:p>
    <w:p>
      <w:pPr>
        <w:pStyle w:val="FirstParagraph"/>
      </w:pPr>
      <w:r>
        <w:t xml:space="preserve">The literature suggests that geologists in</w:t>
      </w:r>
      <w:r>
        <w:t xml:space="preserve"> </w:t>
      </w:r>
      <w:r>
        <w:rPr>
          <w:bCs/>
          <w:b/>
        </w:rPr>
        <w:t xml:space="preserve">Tanzania Dar es Salaam</w:t>
      </w:r>
      <w:r>
        <w:t xml:space="preserve"> </w:t>
      </w:r>
      <w:r>
        <w:t xml:space="preserve">must adopt innovative approaches to address emerging challenges. For instance, integrating AI-driven geological modeling and drone-based surveys could enhance resource mapping accuracy. Additionally, fostering partnerships between universities like the University of Dar es Salaam and private sector stakeholders would help bridge the gap between research and practical applications.</w:t>
      </w:r>
    </w:p>
    <w:p>
      <w:pPr>
        <w:pStyle w:val="BodyText"/>
      </w:pPr>
      <w:r>
        <w:t xml:space="preserve">Another priority is strengthening policy frameworks that prioritize sustainable geological practices. As emphasized by Mwakapya et al. (2020), this includes stricter regulations on mining activities, improved public awareness campaigns, and investments in geospatial technologies for urban planning.</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Geologists</w:t>
      </w:r>
      <w:r>
        <w:t xml:space="preserve"> </w:t>
      </w:r>
      <w:r>
        <w:t xml:space="preserve">in Tanzania Dar es Salaam is indispensable to the region’s development trajectory. From resource exploration to environmental conservation, their expertise shapes policies and practices that balance economic aspirations with ecological integrity. As Tanzania continues to grow, ensuring that geological research remains a cornerstone of decision-making will be critical for the sustainability of</w:t>
      </w:r>
      <w:r>
        <w:t xml:space="preserve"> </w:t>
      </w:r>
      <w:r>
        <w:rPr>
          <w:bCs/>
          <w:b/>
        </w:rPr>
        <w:t xml:space="preserve">Tanzania Dar es Salaam</w:t>
      </w:r>
      <w:r>
        <w:t xml:space="preserve"> </w:t>
      </w:r>
      <w:r>
        <w:t xml:space="preserve">and its surrounding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Geologists in Tanzania Dar es Salaam</dc:title>
  <dc:creator/>
  <dc:language>en</dc:language>
  <cp:keywords/>
  <dcterms:created xsi:type="dcterms:W3CDTF">2026-07-24T15:12:10Z</dcterms:created>
  <dcterms:modified xsi:type="dcterms:W3CDTF">2026-07-24T15:12:10Z</dcterms:modified>
</cp:coreProperties>
</file>

<file path=docProps/custom.xml><?xml version="1.0" encoding="utf-8"?>
<Properties xmlns="http://schemas.openxmlformats.org/officeDocument/2006/custom-properties" xmlns:vt="http://schemas.openxmlformats.org/officeDocument/2006/docPropsVTypes"/>
</file>