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748391758ae9746d7111a5237076b8ec25213d0"/>
    <w:p>
      <w:pPr>
        <w:pStyle w:val="Heading1"/>
      </w:pPr>
      <w:r>
        <w:t xml:space="preserve">Literature Review on the Role of Geologists in Uganda Kampala</w:t>
      </w:r>
    </w:p>
    <w:p>
      <w:pPr>
        <w:pStyle w:val="FirstParagraph"/>
      </w:pPr>
      <w:r>
        <w:t xml:space="preserve">This</w:t>
      </w:r>
      <w:r>
        <w:t xml:space="preserve"> </w:t>
      </w:r>
      <w:r>
        <w:rPr>
          <w:bCs/>
          <w:b/>
        </w:rPr>
        <w:t xml:space="preserve">Literature Review</w:t>
      </w:r>
      <w:r>
        <w:t xml:space="preserve"> </w:t>
      </w:r>
      <w:r>
        <w:t xml:space="preserve">examines the critical contributions of</w:t>
      </w:r>
      <w:r>
        <w:t xml:space="preserve"> </w:t>
      </w:r>
      <w:r>
        <w:rPr>
          <w:bCs/>
          <w:b/>
        </w:rPr>
        <w:t xml:space="preserve">Geologists</w:t>
      </w:r>
      <w:r>
        <w:t xml:space="preserve"> </w:t>
      </w:r>
      <w:r>
        <w:t xml:space="preserve">to scientific and developmental endeavors in</w:t>
      </w:r>
      <w:r>
        <w:t xml:space="preserve"> </w:t>
      </w:r>
      <w:r>
        <w:rPr>
          <w:bCs/>
          <w:b/>
        </w:rPr>
        <w:t xml:space="preserve">Uganda Kampala</w:t>
      </w:r>
      <w:r>
        <w:t xml:space="preserve">. As a rapidly urbanizing capital city situated within a geologically diverse region, Kampala presents unique challenges and opportunities for geoscientific research. The review synthesizes existing studies on geological practices, environmental stewardship, and infrastructure development in the area, emphasizing the importance of</w:t>
      </w:r>
      <w:r>
        <w:t xml:space="preserve"> </w:t>
      </w:r>
      <w:r>
        <w:rPr>
          <w:bCs/>
          <w:b/>
        </w:rPr>
        <w:t xml:space="preserve">Geologists</w:t>
      </w:r>
      <w:r>
        <w:t xml:space="preserve"> </w:t>
      </w:r>
      <w:r>
        <w:t xml:space="preserve">in addressing regional needs.</w:t>
      </w:r>
    </w:p>
    <w:bookmarkStart w:id="20" w:name="the-geological-context-of-uganda-kampala"/>
    <w:p>
      <w:pPr>
        <w:pStyle w:val="Heading2"/>
      </w:pPr>
      <w:r>
        <w:t xml:space="preserve">The Geological Context of Uganda Kampala</w:t>
      </w:r>
    </w:p>
    <w:p>
      <w:pPr>
        <w:pStyle w:val="FirstParagraph"/>
      </w:pPr>
      <w:r>
        <w:t xml:space="preserve">Kampala lies within a region shaped by tectonic activity, volcanic formations, and sedimentary basins. The city is surrounded by the Lake Victoria Basin and the Rwenzori Mountains, both of which host significant geological features such as metamorphic rocks, fault lines, and mineral deposits. According to</w:t>
      </w:r>
      <w:r>
        <w:t xml:space="preserve"> </w:t>
      </w:r>
      <w:r>
        <w:rPr>
          <w:bCs/>
          <w:b/>
        </w:rPr>
        <w:t xml:space="preserve">Geologists</w:t>
      </w:r>
      <w:r>
        <w:t xml:space="preserve"> </w:t>
      </w:r>
      <w:r>
        <w:t xml:space="preserve">at the Uganda Geological Survey (UGS), these formations influence groundwater availability, soil stability, and potential natural hazards like landslides. Studies by Kiwuwa et al. (2018) highlight the role of</w:t>
      </w:r>
      <w:r>
        <w:t xml:space="preserve"> </w:t>
      </w:r>
      <w:r>
        <w:rPr>
          <w:bCs/>
          <w:b/>
        </w:rPr>
        <w:t xml:space="preserve">Geologists</w:t>
      </w:r>
      <w:r>
        <w:t xml:space="preserve"> </w:t>
      </w:r>
      <w:r>
        <w:t xml:space="preserve">in mapping subsurface structures to mitigate risks associated with urban expansion.</w:t>
      </w:r>
    </w:p>
    <w:p>
      <w:pPr>
        <w:pStyle w:val="BodyText"/>
      </w:pPr>
      <w:r>
        <w:t xml:space="preserve">The presence of gold-bearing veins and copper deposits in adjacent districts such as Kasese and Kabale underscores the economic potential of Uganda’s geology. However,</w:t>
      </w:r>
      <w:r>
        <w:t xml:space="preserve"> </w:t>
      </w:r>
      <w:r>
        <w:rPr>
          <w:bCs/>
          <w:b/>
        </w:rPr>
        <w:t xml:space="preserve">Geologists</w:t>
      </w:r>
      <w:r>
        <w:t xml:space="preserve"> </w:t>
      </w:r>
      <w:r>
        <w:t xml:space="preserve">in Kampala face challenges in balancing resource extraction with environmental conservation. A 2020 study by Museveni et al. notes that urban development pressure often overshadows geological assessments, leading to unsustainable mining practices and soil degradation.</w:t>
      </w:r>
    </w:p>
    <w:bookmarkEnd w:id="20"/>
    <w:bookmarkStart w:id="21" w:name="Xb8116be2be375e87c35431e062d37ad31906901"/>
    <w:p>
      <w:pPr>
        <w:pStyle w:val="Heading2"/>
      </w:pPr>
      <w:r>
        <w:t xml:space="preserve">The Role of Geologists in Environmental Management</w:t>
      </w:r>
    </w:p>
    <w:p>
      <w:pPr>
        <w:pStyle w:val="FirstParagraph"/>
      </w:pPr>
      <w:r>
        <w:rPr>
          <w:bCs/>
          <w:b/>
        </w:rPr>
        <w:t xml:space="preserve">Geologists</w:t>
      </w:r>
      <w:r>
        <w:t xml:space="preserve"> </w:t>
      </w:r>
      <w:r>
        <w:t xml:space="preserve">in Kampala play a pivotal role in environmental management, particularly in addressing issues like water scarcity and pollution. The city’s reliance on Lake Victoria for potable water requires continuous monitoring of sedimentation rates and contamination levels. As outlined by Nakitende (2019),</w:t>
      </w:r>
      <w:r>
        <w:t xml:space="preserve"> </w:t>
      </w:r>
      <w:r>
        <w:rPr>
          <w:bCs/>
          <w:b/>
        </w:rPr>
        <w:t xml:space="preserve">Geologists</w:t>
      </w:r>
      <w:r>
        <w:t xml:space="preserve"> </w:t>
      </w:r>
      <w:r>
        <w:t xml:space="preserve">collaborate with hydrologists to analyze aquifer systems, ensuring sustainable groundwater use in a region experiencing rapid population growth.</w:t>
      </w:r>
    </w:p>
    <w:p>
      <w:pPr>
        <w:pStyle w:val="BodyText"/>
      </w:pPr>
      <w:r>
        <w:t xml:space="preserve">Soil erosion along the slopes of Mount Makarasi, a prominent hill near Kampala, has been a focus for</w:t>
      </w:r>
      <w:r>
        <w:t xml:space="preserve"> </w:t>
      </w:r>
      <w:r>
        <w:rPr>
          <w:bCs/>
          <w:b/>
        </w:rPr>
        <w:t xml:space="preserve">Geologists</w:t>
      </w:r>
      <w:r>
        <w:t xml:space="preserve">. Research by Asuman (2021) emphasizes the need for geotechnical assessments to stabilize these areas and prevent landslides. Such efforts are crucial for safeguarding infrastructure and public safety in the city.</w:t>
      </w:r>
    </w:p>
    <w:bookmarkEnd w:id="21"/>
    <w:bookmarkStart w:id="22" w:name="Xd3aa1acfb44b65117a8f4697245126fd87968ee"/>
    <w:p>
      <w:pPr>
        <w:pStyle w:val="Heading2"/>
      </w:pPr>
      <w:r>
        <w:t xml:space="preserve">Urban Development and Geotechnical Challenges</w:t>
      </w:r>
    </w:p>
    <w:p>
      <w:pPr>
        <w:pStyle w:val="FirstParagraph"/>
      </w:pPr>
      <w:r>
        <w:t xml:space="preserve">Kampala’s urbanization has intensified demands on</w:t>
      </w:r>
      <w:r>
        <w:t xml:space="preserve"> </w:t>
      </w:r>
      <w:r>
        <w:rPr>
          <w:bCs/>
          <w:b/>
        </w:rPr>
        <w:t xml:space="preserve">Geologists</w:t>
      </w:r>
      <w:r>
        <w:t xml:space="preserve"> </w:t>
      </w:r>
      <w:r>
        <w:t xml:space="preserve">to evaluate ground conditions for construction projects. The city’s geological diversity, including alluvial deposits and volcanic soils, necessitates tailored geotechnical studies. A 2017 report by the Kampala Capital City Authority (KCCA) highlights the role of</w:t>
      </w:r>
      <w:r>
        <w:t xml:space="preserve"> </w:t>
      </w:r>
      <w:r>
        <w:rPr>
          <w:bCs/>
          <w:b/>
        </w:rPr>
        <w:t xml:space="preserve">Geologists</w:t>
      </w:r>
      <w:r>
        <w:t xml:space="preserve"> </w:t>
      </w:r>
      <w:r>
        <w:t xml:space="preserve">in advising on foundation designs for high-rise buildings, ensuring compliance with seismic safety standards.</w:t>
      </w:r>
    </w:p>
    <w:p>
      <w:pPr>
        <w:pStyle w:val="BodyText"/>
      </w:pPr>
      <w:r>
        <w:t xml:space="preserve">The expansion of roads and drainage systems also relies on geological expertise. For instance,</w:t>
      </w:r>
      <w:r>
        <w:t xml:space="preserve"> </w:t>
      </w:r>
      <w:r>
        <w:rPr>
          <w:bCs/>
          <w:b/>
        </w:rPr>
        <w:t xml:space="preserve">Geologists</w:t>
      </w:r>
      <w:r>
        <w:t xml:space="preserve"> </w:t>
      </w:r>
      <w:r>
        <w:t xml:space="preserve">have identified areas prone to subsidence due to over-extraction of groundwater, prompting the development of mitigation strategies. These efforts align with broader goals outlined in Uganda’s National Development Plan (NDP) 2016-2020, which prioritizes sustainable infrastructure.</w:t>
      </w:r>
    </w:p>
    <w:bookmarkEnd w:id="22"/>
    <w:bookmarkStart w:id="23" w:name="Xdb52466857b8a2b1c83e5285f95c872b25d7f7a"/>
    <w:p>
      <w:pPr>
        <w:pStyle w:val="Heading2"/>
      </w:pPr>
      <w:r>
        <w:t xml:space="preserve">Educational and Institutional Contributions</w:t>
      </w:r>
    </w:p>
    <w:p>
      <w:pPr>
        <w:pStyle w:val="FirstParagraph"/>
      </w:pPr>
      <w:r>
        <w:t xml:space="preserve">The University of Makerere, a key institution in</w:t>
      </w:r>
      <w:r>
        <w:t xml:space="preserve"> </w:t>
      </w:r>
      <w:r>
        <w:rPr>
          <w:bCs/>
          <w:b/>
        </w:rPr>
        <w:t xml:space="preserve">Uganda Kampala</w:t>
      </w:r>
      <w:r>
        <w:t xml:space="preserve">, has been instrumental in training</w:t>
      </w:r>
      <w:r>
        <w:t xml:space="preserve"> </w:t>
      </w:r>
      <w:r>
        <w:rPr>
          <w:bCs/>
          <w:b/>
        </w:rPr>
        <w:t xml:space="preserve">Geologists</w:t>
      </w:r>
      <w:r>
        <w:t xml:space="preserve"> </w:t>
      </w:r>
      <w:r>
        <w:t xml:space="preserve">who contribute to national development. Its Department of Earth Sciences offers programs focused on economic geology, environmental geology, and remote sensing. Graduates from this department have led studies on mineral exploration and land-use planning in the region.</w:t>
      </w:r>
    </w:p>
    <w:p>
      <w:pPr>
        <w:pStyle w:val="BodyText"/>
      </w:pPr>
      <w:r>
        <w:t xml:space="preserve">Collaborations between local</w:t>
      </w:r>
      <w:r>
        <w:t xml:space="preserve"> </w:t>
      </w:r>
      <w:r>
        <w:rPr>
          <w:bCs/>
          <w:b/>
        </w:rPr>
        <w:t xml:space="preserve">Geologists</w:t>
      </w:r>
      <w:r>
        <w:t xml:space="preserve"> </w:t>
      </w:r>
      <w:r>
        <w:t xml:space="preserve">and international organizations, such as the United Nations Development Programme (UNDP), have enhanced capacity-building initiatives. For example, a 2019 UNDP project trained Ugandan</w:t>
      </w:r>
      <w:r>
        <w:t xml:space="preserve"> </w:t>
      </w:r>
      <w:r>
        <w:rPr>
          <w:bCs/>
          <w:b/>
        </w:rPr>
        <w:t xml:space="preserve">Geologists</w:t>
      </w:r>
      <w:r>
        <w:t xml:space="preserve"> </w:t>
      </w:r>
      <w:r>
        <w:t xml:space="preserve">in using GIS technology to map geohazards in urban areas. Such partnerships underscore the importance of integrating global expertise with local knowledge.</w:t>
      </w:r>
    </w:p>
    <w:bookmarkEnd w:id="23"/>
    <w:bookmarkStart w:id="24" w:name="challenges-and-future-directions"/>
    <w:p>
      <w:pPr>
        <w:pStyle w:val="Heading2"/>
      </w:pPr>
      <w:r>
        <w:t xml:space="preserve">Challenges and Future Directions</w:t>
      </w:r>
    </w:p>
    <w:p>
      <w:pPr>
        <w:pStyle w:val="FirstParagraph"/>
      </w:pPr>
      <w:r>
        <w:t xml:space="preserve">Despite their contributions,</w:t>
      </w:r>
      <w:r>
        <w:t xml:space="preserve"> </w:t>
      </w:r>
      <w:r>
        <w:rPr>
          <w:bCs/>
          <w:b/>
        </w:rPr>
        <w:t xml:space="preserve">Geologists</w:t>
      </w:r>
      <w:r>
        <w:t xml:space="preserve"> </w:t>
      </w:r>
      <w:r>
        <w:t xml:space="preserve">in Kampala face challenges such as limited funding, outdated equipment, and a lack of interdisciplinary collaboration. A 2021 survey by the Uganda Association of Earth Scientists revealed that many professionals struggle to access advanced tools for geological modeling and data analysis.</w:t>
      </w:r>
    </w:p>
    <w:p>
      <w:pPr>
        <w:pStyle w:val="BodyText"/>
      </w:pPr>
      <w:r>
        <w:t xml:space="preserve">Future research should focus on leveraging technology, such as drone-based surveys and AI-driven mineral exploration models. Additionally, there is a need to strengthen policy frameworks that prioritize geological assessments in urban planning. As</w:t>
      </w:r>
      <w:r>
        <w:t xml:space="preserve"> </w:t>
      </w:r>
      <w:r>
        <w:rPr>
          <w:bCs/>
          <w:b/>
        </w:rPr>
        <w:t xml:space="preserve">Geologists</w:t>
      </w:r>
      <w:r>
        <w:t xml:space="preserve"> </w:t>
      </w:r>
      <w:r>
        <w:t xml:space="preserve">continue to address the unique needs of</w:t>
      </w:r>
      <w:r>
        <w:t xml:space="preserve"> </w:t>
      </w:r>
      <w:r>
        <w:rPr>
          <w:bCs/>
          <w:b/>
        </w:rPr>
        <w:t xml:space="preserve">Uganda Kampala</w:t>
      </w:r>
      <w:r>
        <w:t xml:space="preserve">, their work remains vital for sustainable development and disaster risk reduction.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Geologists</w:t>
      </w:r>
      <w:r>
        <w:t xml:space="preserve"> </w:t>
      </w:r>
      <w:r>
        <w:t xml:space="preserve">in advancing scientific understanding and practical solutions for challenges faced by</w:t>
      </w:r>
      <w:r>
        <w:t xml:space="preserve"> </w:t>
      </w:r>
      <w:r>
        <w:rPr>
          <w:bCs/>
          <w:b/>
        </w:rPr>
        <w:t xml:space="preserve">Kampala, Uganda</w:t>
      </w:r>
      <w:r>
        <w:t xml:space="preserve">. From environmental conservation to urban infrastructure, their expertise shapes the city’s growth trajectory. Strengthening support for geological research in Kampala will ensure that Uganda can harness its natural resources while safeguarding its ecological and human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Uganda Kampala</dc:title>
  <dc:creator/>
  <dc:language>en</dc:language>
  <cp:keywords/>
  <dcterms:created xsi:type="dcterms:W3CDTF">2026-07-23T15:03:01Z</dcterms:created>
  <dcterms:modified xsi:type="dcterms:W3CDTF">2026-07-23T15:03:01Z</dcterms:modified>
</cp:coreProperties>
</file>

<file path=docProps/custom.xml><?xml version="1.0" encoding="utf-8"?>
<Properties xmlns="http://schemas.openxmlformats.org/officeDocument/2006/custom-properties" xmlns:vt="http://schemas.openxmlformats.org/officeDocument/2006/docPropsVTypes"/>
</file>