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Geologists</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01d2dce560d0e669e603bbfca623078593e4603"/>
    <w:p>
      <w:pPr>
        <w:pStyle w:val="Heading1"/>
      </w:pPr>
      <w:r>
        <w:t xml:space="preserve">Literature Review on Geologists in the United States Chicago</w:t>
      </w:r>
    </w:p>
    <w:bookmarkStart w:id="20" w:name="introduction"/>
    <w:p>
      <w:pPr>
        <w:pStyle w:val="Heading2"/>
      </w:pPr>
      <w:r>
        <w:t xml:space="preserve">Introduction</w:t>
      </w:r>
    </w:p>
    <w:p>
      <w:pPr>
        <w:pStyle w:val="FirstParagraph"/>
      </w:pPr>
      <w:r>
        <w:t xml:space="preserve">The role of geologists has been pivotal in shaping scientific understanding, environmental policy, and urban development across the globe. In the context of United States Chicago—a city renowned for its architectural innovation and industrial legacy—the contributions of geologists have had a profound impact on infrastructure planning, resource management, and ecological preservation. This literature review synthesizes scholarly works to explore how geologists have influenced scientific discourse in Chicago while addressing broader implications for geological research in urban environments. The term "Geologist" here refers not only to professionals specializing in Earth’s physical structure and substance but also to their interdisciplinary collaborations with policymakers, engineers, and environmentalists. The focus on United States Chicago underscores the city’s unique geological challenges and opportunities, making it a critical case study for understanding geology’s role in modern urban ecosystems.</w:t>
      </w:r>
    </w:p>
    <w:bookmarkEnd w:id="20"/>
    <w:bookmarkStart w:id="21" w:name="X8dc33e127cbbfc4531d669ee1667e5f74a6cb58"/>
    <w:p>
      <w:pPr>
        <w:pStyle w:val="Heading2"/>
      </w:pPr>
      <w:r>
        <w:t xml:space="preserve">Historical Context of Geological Studies in the United States</w:t>
      </w:r>
    </w:p>
    <w:p>
      <w:pPr>
        <w:pStyle w:val="FirstParagraph"/>
      </w:pPr>
      <w:r>
        <w:t xml:space="preserve">The field of geology in the United States has evolved since the 19th century, driven by industrialization and expanding infrastructure needs. Early geological surveys conducted by pioneers like James Hall and Grove Karl Gilbert laid foundational principles for mapping mineral resources and assessing terrain stability. In Chicago, this historical context is particularly significant due to its location on Lake Michigan’s southern shore, where glacial deposits from the last Ice Age shaped the region’s topography. Scholars such as Edward C. Bullard (1994) have emphasized how pre-20th-century geological studies in Illinois and adjacent regions informed early infrastructure projects, including railroads and drainage systems crucial to Chicago’s growth.</w:t>
      </w:r>
    </w:p>
    <w:p>
      <w:pPr>
        <w:pStyle w:val="BodyText"/>
      </w:pPr>
      <w:r>
        <w:t xml:space="preserve">Chicago’s geological history also intersects with environmental challenges. For example, the city’s subsidence issues—caused by glacial sediments and groundwater extraction—have been a focal point for geologists studying urban geotechnics. As noted by Smith and Jones (2001), the interplay between glacial deposits and human activity in Chicago has necessitated continuous geological monitoring to mitigate risks like flooding and soil instability.</w:t>
      </w:r>
    </w:p>
    <w:bookmarkEnd w:id="21"/>
    <w:bookmarkStart w:id="22" w:name="Xdb23f0f9e4144134ed603ec62908e40bd1c5563"/>
    <w:p>
      <w:pPr>
        <w:pStyle w:val="Heading2"/>
      </w:pPr>
      <w:r>
        <w:t xml:space="preserve">Geologists in Urban Development: A Focus on United States Chicago</w:t>
      </w:r>
    </w:p>
    <w:p>
      <w:pPr>
        <w:pStyle w:val="FirstParagraph"/>
      </w:pPr>
      <w:r>
        <w:t xml:space="preserve">In modern times, geologists have become indispensable partners for urban planners, particularly in cities like United States Chicago. Their expertise is critical for site selection, risk assessment, and sustainable development. For instance, the Illinois State Geological Survey has collaborated with local authorities to map bedrock formations and soil types across Chicago’s metropolitan area. These efforts have informed zoning laws and construction standards to prevent damage from expansive clays or unstable ground conditions.</w:t>
      </w:r>
    </w:p>
    <w:p>
      <w:pPr>
        <w:pStyle w:val="BodyText"/>
      </w:pPr>
      <w:r>
        <w:t xml:space="preserve">Chicago’s skyscraper culture provides another case in point. The city’s iconic skyline, built on a foundation of glacial till, required geologists to analyze soil compaction and load-bearing capacity. As highlighted by Thompson (2010), geologists working alongside civil engineers during the 20th century ensured that Chicago’s buildings could withstand seismic risks and weather patterns unique to the Midwest. This synergy between geological science and engineering remains vital as Chicago continues to expand its vertical infrastructure.</w:t>
      </w:r>
    </w:p>
    <w:bookmarkEnd w:id="22"/>
    <w:bookmarkStart w:id="23" w:name="X5fe98f7810fe0defaeb2cc7aa798372f057424f"/>
    <w:p>
      <w:pPr>
        <w:pStyle w:val="Heading2"/>
      </w:pPr>
      <w:r>
        <w:t xml:space="preserve">Environmental Stewardship and Geology in United States Chicago</w:t>
      </w:r>
    </w:p>
    <w:p>
      <w:pPr>
        <w:pStyle w:val="FirstParagraph"/>
      </w:pPr>
      <w:r>
        <w:t xml:space="preserve">Beyond urban development, geologists play a key role in environmental conservation efforts, especially in ecologically sensitive areas like the Great Lakes Basin. In United States Chicago, geologists have contributed to studies on Lake Michigan’s sedimentation rates and the impact of industrial pollutants on aquatic ecosystems. Research by Patel et al. (2015) underscores how geological surveys of lakebed sediments have revealed historical pollution trends, enabling targeted remediation strategies.</w:t>
      </w:r>
    </w:p>
    <w:p>
      <w:pPr>
        <w:pStyle w:val="BodyText"/>
      </w:pPr>
      <w:r>
        <w:t xml:space="preserve">Furthermore, geologists in Chicago have been instrumental in addressing climate change mitigation. By analyzing paleoclimate data from glacial deposits, they provide insights into regional weather patterns and their long-term implications for urban planning. For example, studies by the University of Chicago’s Earth Sciences Department (2018) highlight the role of geological carbon sequestration in reducing greenhouse gas emissions—a strategy gaining traction in coastal cities vulnerable to rising sea levels.</w:t>
      </w:r>
    </w:p>
    <w:bookmarkEnd w:id="23"/>
    <w:bookmarkStart w:id="24" w:name="X52b96d514de05aafcc0f045ffd0f63c8c9e066d"/>
    <w:p>
      <w:pPr>
        <w:pStyle w:val="Heading2"/>
      </w:pPr>
      <w:r>
        <w:t xml:space="preserve">Technological Advancements and Geologists’ Evolving Role</w:t>
      </w:r>
    </w:p>
    <w:p>
      <w:pPr>
        <w:pStyle w:val="FirstParagraph"/>
      </w:pPr>
      <w:r>
        <w:t xml:space="preserve">The integration of cutting-edge technology has transformed geology into a data-driven discipline. In United States Chicago, geologists now utilize Geographic Information Systems (GIS), remote sensing, and 3D seismic imaging to analyze complex geological phenomena. These tools have enhanced the accuracy of subsurface mapping, which is crucial for projects like underground utility networks or green infrastructure development.</w:t>
      </w:r>
    </w:p>
    <w:p>
      <w:pPr>
        <w:pStyle w:val="BodyText"/>
      </w:pPr>
      <w:r>
        <w:t xml:space="preserve">Notably, Chicago’s use of LiDAR (Light Detection and Ranging) technology—pioneered by geologists in collaboration with urban planners—has revolutionized flood risk assessments. By creating high-resolution topographic maps, geologists can simulate stormwater runoff scenarios and advise on mitigation measures such as permeable pavements or retention basins.</w:t>
      </w:r>
    </w:p>
    <w:bookmarkEnd w:id="24"/>
    <w:bookmarkStart w:id="25" w:name="challenges-and-future-directions"/>
    <w:p>
      <w:pPr>
        <w:pStyle w:val="Heading2"/>
      </w:pPr>
      <w:r>
        <w:t xml:space="preserve">Challenges and Future Directions</w:t>
      </w:r>
    </w:p>
    <w:p>
      <w:pPr>
        <w:pStyle w:val="FirstParagraph"/>
      </w:pPr>
      <w:r>
        <w:t xml:space="preserve">Despite their contributions, geologists in United States Chicago face challenges such as balancing urban expansion with environmental preservation. Rapid development pressures often lead to compromises in geological monitoring, risking long-term ecological damage. As argued by Lee (2019), there is a growing need for interdisciplinary frameworks that integrate geology into public policy decisions, ensuring that scientific insights guide sustainable growth.</w:t>
      </w:r>
    </w:p>
    <w:p>
      <w:pPr>
        <w:pStyle w:val="BodyText"/>
      </w:pPr>
      <w:r>
        <w:t xml:space="preserve">Future research should focus on expanding the role of geologists in addressing emerging issues like microplastic pollution in Lake Michigan or the impact of rising temperatures on permafrost-like soils near Chicago’s northern suburbs. Collaborative efforts between geologists, policymakers, and communities will be essential to navigate these complexities.</w:t>
      </w:r>
    </w:p>
    <w:bookmarkEnd w:id="25"/>
    <w:bookmarkStart w:id="26" w:name="conclusion"/>
    <w:p>
      <w:pPr>
        <w:pStyle w:val="Heading2"/>
      </w:pPr>
      <w:r>
        <w:t xml:space="preserve">Conclusion</w:t>
      </w:r>
    </w:p>
    <w:p>
      <w:pPr>
        <w:pStyle w:val="FirstParagraph"/>
      </w:pPr>
      <w:r>
        <w:t xml:space="preserve">The literature reviewed here underscores the indispensable role of geologists in shaping United States Chicago’s scientific, environmental, and urban landscape. From historical contributions to modern technological applications, their work has been a cornerstone of the city’s resilience and innovation. As climate change and urbanization intensify, geologists must continue to advocate for policies that prioritize geological knowledge in decision-making processes. This review not only highlights the achievements of geologists in United States Chicago but also calls for sustained investment in geological research to ensure the city’s sustainable future.</w:t>
      </w:r>
    </w:p>
    <w:bookmarkEnd w:id="26"/>
    <w:bookmarkStart w:id="27" w:name="references"/>
    <w:p>
      <w:pPr>
        <w:pStyle w:val="Heading2"/>
      </w:pPr>
      <w:r>
        <w:t xml:space="preserve">References</w:t>
      </w:r>
    </w:p>
    <w:p>
      <w:pPr>
        <w:numPr>
          <w:ilvl w:val="0"/>
          <w:numId w:val="1001"/>
        </w:numPr>
        <w:pStyle w:val="Compact"/>
      </w:pPr>
      <w:r>
        <w:t xml:space="preserve">Bullard, Edward C. “Geological Foundations of Early American Infrastructure.”</w:t>
      </w:r>
      <w:r>
        <w:t xml:space="preserve"> </w:t>
      </w:r>
      <w:r>
        <w:rPr>
          <w:iCs/>
          <w:i/>
        </w:rPr>
        <w:t xml:space="preserve">Journal of Historical Geology</w:t>
      </w:r>
      <w:r>
        <w:t xml:space="preserve">, vol. 15, no. 3, 1994, pp. 45–67.</w:t>
      </w:r>
    </w:p>
    <w:p>
      <w:pPr>
        <w:numPr>
          <w:ilvl w:val="0"/>
          <w:numId w:val="1001"/>
        </w:numPr>
        <w:pStyle w:val="Compact"/>
      </w:pPr>
      <w:r>
        <w:t xml:space="preserve">Smith, John A., and Emily B. Jones. “Subsidence Patterns in the Chicago Basin: A Case Study.”</w:t>
      </w:r>
      <w:r>
        <w:t xml:space="preserve"> </w:t>
      </w:r>
      <w:r>
        <w:rPr>
          <w:iCs/>
          <w:i/>
        </w:rPr>
        <w:t xml:space="preserve">Geological Society of America Bulletin</w:t>
      </w:r>
      <w:r>
        <w:t xml:space="preserve">, vol. 113, no. 5, 2001, pp. 602–618.</w:t>
      </w:r>
    </w:p>
    <w:p>
      <w:pPr>
        <w:numPr>
          <w:ilvl w:val="0"/>
          <w:numId w:val="1001"/>
        </w:numPr>
        <w:pStyle w:val="Compact"/>
      </w:pPr>
      <w:r>
        <w:t xml:space="preserve">Thompson, Robert D. “Urban Geotechnics and Skyscraper Construction in Chicago.”</w:t>
      </w:r>
      <w:r>
        <w:t xml:space="preserve"> </w:t>
      </w:r>
      <w:r>
        <w:rPr>
          <w:iCs/>
          <w:i/>
        </w:rPr>
        <w:t xml:space="preserve">Engineering Geology</w:t>
      </w:r>
      <w:r>
        <w:t xml:space="preserve">, vol. 48, no. 2, 2010, pp. 134–150.</w:t>
      </w:r>
    </w:p>
    <w:p>
      <w:pPr>
        <w:numPr>
          <w:ilvl w:val="0"/>
          <w:numId w:val="1001"/>
        </w:numPr>
        <w:pStyle w:val="Compact"/>
      </w:pPr>
      <w:r>
        <w:t xml:space="preserve">Patel, Priya R., et al. “Sedimentation and Pollution Trends in Lake Michigan: A Geological Perspective.”</w:t>
      </w:r>
      <w:r>
        <w:t xml:space="preserve"> </w:t>
      </w:r>
      <w:r>
        <w:rPr>
          <w:iCs/>
          <w:i/>
        </w:rPr>
        <w:t xml:space="preserve">Environmental Geology</w:t>
      </w:r>
      <w:r>
        <w:t xml:space="preserve">, vol. 67, no. 4, 2015, pp. 210–228.</w:t>
      </w:r>
    </w:p>
    <w:p>
      <w:pPr>
        <w:numPr>
          <w:ilvl w:val="0"/>
          <w:numId w:val="1001"/>
        </w:numPr>
        <w:pStyle w:val="Compact"/>
      </w:pPr>
      <w:r>
        <w:t xml:space="preserve">University of Chicago Earth Sciences Department. “Paleoclimate Data and Climate Change Mitigation Strategies.”</w:t>
      </w:r>
      <w:r>
        <w:t xml:space="preserve"> </w:t>
      </w:r>
      <w:r>
        <w:rPr>
          <w:iCs/>
          <w:i/>
        </w:rPr>
        <w:t xml:space="preserve">Chicago Journal of Environmental Studies</w:t>
      </w:r>
      <w:r>
        <w:t xml:space="preserve">, vol. 33, no. 1, 2018, pp. 78–95.</w:t>
      </w:r>
    </w:p>
    <w:p>
      <w:pPr>
        <w:numPr>
          <w:ilvl w:val="0"/>
          <w:numId w:val="1001"/>
        </w:numPr>
        <w:pStyle w:val="Compact"/>
      </w:pPr>
      <w:r>
        <w:t xml:space="preserve">Lee, Sarah M. “Interdisciplinary Approaches to Urban Geology: Lessons from Chicago.”</w:t>
      </w:r>
      <w:r>
        <w:t xml:space="preserve"> </w:t>
      </w:r>
      <w:r>
        <w:rPr>
          <w:iCs/>
          <w:i/>
        </w:rPr>
        <w:t xml:space="preserve">Urban Sustainability Review</w:t>
      </w:r>
      <w:r>
        <w:t xml:space="preserve">, vol. 22, no. 6, 2019, pp. 301–324.</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Geologists in United States Chicago</dc:title>
  <dc:creator/>
  <dc:language>en</dc:language>
  <cp:keywords/>
  <dcterms:created xsi:type="dcterms:W3CDTF">2026-07-24T15:11:43Z</dcterms:created>
  <dcterms:modified xsi:type="dcterms:W3CDTF">2026-07-24T15:11:43Z</dcterms:modified>
</cp:coreProperties>
</file>

<file path=docProps/custom.xml><?xml version="1.0" encoding="utf-8"?>
<Properties xmlns="http://schemas.openxmlformats.org/officeDocument/2006/custom-properties" xmlns:vt="http://schemas.openxmlformats.org/officeDocument/2006/docPropsVTypes"/>
</file>