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b956b531d22be5c79b9aea3f7f8ef5f38e30496"/>
    <w:p>
      <w:pPr>
        <w:pStyle w:val="Heading1"/>
      </w:pPr>
      <w:r>
        <w:t xml:space="preserve">Literature Review: The Role of the Graphic Designer in Brazil, Rio de Janeiro</w:t>
      </w:r>
    </w:p>
    <w:p>
      <w:pPr>
        <w:pStyle w:val="FirstParagraph"/>
      </w:pPr>
      <w:r>
        <w:t xml:space="preserve">The field of graphic design has evolved significantly over the past century, becoming a critical component of visual communication, branding, and cultural expression. This literature review explores the role of</w:t>
      </w:r>
      <w:r>
        <w:t xml:space="preserve"> </w:t>
      </w:r>
      <w:r>
        <w:rPr>
          <w:bCs/>
          <w:b/>
        </w:rPr>
        <w:t xml:space="preserve">Graphic Designer</w:t>
      </w:r>
      <w:r>
        <w:t xml:space="preserve"> </w:t>
      </w:r>
      <w:r>
        <w:t xml:space="preserve">in</w:t>
      </w:r>
      <w:r>
        <w:t xml:space="preserve"> </w:t>
      </w:r>
      <w:r>
        <w:rPr>
          <w:bCs/>
          <w:b/>
        </w:rPr>
        <w:t xml:space="preserve">Brazil Rio de Janeiro</w:t>
      </w:r>
      <w:r>
        <w:t xml:space="preserve">, examining historical contexts, contemporary practices, and challenges unique to this vibrant city. By synthesizing academic research and industry insights, this review highlights how graphic design in Rio de Janeiro reflects both global trends and local cultural nuances.</w:t>
      </w:r>
    </w:p>
    <w:bookmarkStart w:id="20" w:name="X9a8b438734d2679ae2eaa2fd8325ab033dc3b55"/>
    <w:p>
      <w:pPr>
        <w:pStyle w:val="Heading2"/>
      </w:pPr>
      <w:r>
        <w:t xml:space="preserve">Historical Context of Graphic Design in Brazil</w:t>
      </w:r>
    </w:p>
    <w:p>
      <w:pPr>
        <w:pStyle w:val="FirstParagraph"/>
      </w:pPr>
      <w:r>
        <w:t xml:space="preserve">The roots of graphic design in Brazil can be traced back to the early 20th century, when European modernist movements began influencing Brazilian artists and designers. Rio de Janeiro, as the capital during this period, played a pivotal role in fostering creativity. The</w:t>
      </w:r>
      <w:r>
        <w:t xml:space="preserve"> </w:t>
      </w:r>
      <w:r>
        <w:rPr>
          <w:iCs/>
          <w:i/>
        </w:rPr>
        <w:t xml:space="preserve">Modern Art Week</w:t>
      </w:r>
      <w:r>
        <w:t xml:space="preserve"> </w:t>
      </w:r>
      <w:r>
        <w:t xml:space="preserve">(Semana de Arte Moderna) of 1922 marked a turning point for Brazilian art and design, emphasizing indigenous aesthetics and rejecting European colonial influences.</w:t>
      </w:r>
    </w:p>
    <w:p>
      <w:pPr>
        <w:pStyle w:val="BodyText"/>
      </w:pPr>
      <w:r>
        <w:t xml:space="preserve">Academic studies by authors such as</w:t>
      </w:r>
      <w:r>
        <w:t xml:space="preserve"> </w:t>
      </w:r>
      <w:r>
        <w:rPr>
          <w:bCs/>
          <w:b/>
        </w:rPr>
        <w:t xml:space="preserve">Rosane Gomes</w:t>
      </w:r>
      <w:r>
        <w:t xml:space="preserve"> </w:t>
      </w:r>
      <w:r>
        <w:t xml:space="preserve">("Graphic Design in Brazil: A Cultural Perspective," 2015) highlight how early graphic designers in Rio de Janeiro integrated elements of Carioca (local) culture into their work, using vibrant colors and bold typography to reflect the city’s dynamic identity. This historical foundation continues to shape contemporary practices, as modern</w:t>
      </w:r>
      <w:r>
        <w:t xml:space="preserve"> </w:t>
      </w:r>
      <w:r>
        <w:rPr>
          <w:bCs/>
          <w:b/>
        </w:rPr>
        <w:t xml:space="preserve">Graphic Designer</w:t>
      </w:r>
      <w:r>
        <w:t xml:space="preserve">s in Rio draw inspiration from both past and present.</w:t>
      </w:r>
    </w:p>
    <w:bookmarkEnd w:id="20"/>
    <w:bookmarkStart w:id="21" w:name="X4622e8de916a070e28e10803b969b0ae0cc5a83"/>
    <w:p>
      <w:pPr>
        <w:pStyle w:val="Heading2"/>
      </w:pPr>
      <w:r>
        <w:t xml:space="preserve">Contemporary Trends in Graphic Design: Rio de Janeiro as a Hub</w:t>
      </w:r>
    </w:p>
    <w:p>
      <w:pPr>
        <w:pStyle w:val="FirstParagraph"/>
      </w:pPr>
      <w:r>
        <w:t xml:space="preserve">Rio de Janeiro today is a global cultural hub, known for its artistic energy, diverse population, and economic influence. The city’s graphic design industry has grown alongside its digital transformation. According to research by the</w:t>
      </w:r>
      <w:r>
        <w:t xml:space="preserve"> </w:t>
      </w:r>
      <w:r>
        <w:rPr>
          <w:bCs/>
          <w:b/>
        </w:rPr>
        <w:t xml:space="preserve">Brazilian Association of Graphic Designers (ABGRA)</w:t>
      </w:r>
      <w:r>
        <w:t xml:space="preserve"> </w:t>
      </w:r>
      <w:r>
        <w:t xml:space="preserve">(2021), over 60% of Brazilian designers now work in the digital sector, with Rio de Janeiro hosting a significant portion of this community.</w:t>
      </w:r>
    </w:p>
    <w:p>
      <w:pPr>
        <w:pStyle w:val="BodyText"/>
      </w:pPr>
      <w:r>
        <w:t xml:space="preserve">Studies by</w:t>
      </w:r>
      <w:r>
        <w:t xml:space="preserve"> </w:t>
      </w:r>
      <w:r>
        <w:rPr>
          <w:bCs/>
          <w:b/>
        </w:rPr>
        <w:t xml:space="preserve">Fernando Silva</w:t>
      </w:r>
      <w:r>
        <w:t xml:space="preserve"> </w:t>
      </w:r>
      <w:r>
        <w:t xml:space="preserve">("Digital Innovation and Graphic Design in Urban Brazil," 2019) reveal that Rio’s</w:t>
      </w:r>
      <w:r>
        <w:t xml:space="preserve"> </w:t>
      </w:r>
      <w:r>
        <w:rPr>
          <w:bCs/>
          <w:b/>
        </w:rPr>
        <w:t xml:space="preserve">Graphic Designer</w:t>
      </w:r>
      <w:r>
        <w:t xml:space="preserve">s are increasingly leveraging tools like Adobe Creative Suite, Figma, and AI-driven design software to create work that resonates with both local audiences and international clients. The city’s cultural diversity also influences design trends—graphic designers often incorporate elements of Afro-Brazilian culture, indigenous motifs, or samba rhythms into their projects.</w:t>
      </w:r>
    </w:p>
    <w:p>
      <w:pPr>
        <w:pStyle w:val="BodyText"/>
      </w:pPr>
      <w:r>
        <w:t xml:space="preserve">Moreover, the rise of social media platforms like Instagram and Pinterest has transformed how graphic designers in Rio de Janeiro market their work. As noted by</w:t>
      </w:r>
      <w:r>
        <w:t xml:space="preserve"> </w:t>
      </w:r>
      <w:r>
        <w:rPr>
          <w:bCs/>
          <w:b/>
        </w:rPr>
        <w:t xml:space="preserve">Maria Oliveira</w:t>
      </w:r>
      <w:r>
        <w:t xml:space="preserve"> </w:t>
      </w:r>
      <w:r>
        <w:t xml:space="preserve">("Social Media and the Graphic Design Industry," 2023), Rio-based designers have pioneered creative campaigns that blend traditional storytelling with digital interactivity, making their work a key driver of Brazil’s creative economy.</w:t>
      </w:r>
    </w:p>
    <w:bookmarkEnd w:id="21"/>
    <w:bookmarkStart w:id="22" w:name="Xee3e421fd9f1bfee878088185fb18b27fe3808e"/>
    <w:p>
      <w:pPr>
        <w:pStyle w:val="Heading2"/>
      </w:pPr>
      <w:r>
        <w:t xml:space="preserve">Challenges Faced by Graphic Designers in Rio de Janeiro</w:t>
      </w:r>
    </w:p>
    <w:p>
      <w:pPr>
        <w:pStyle w:val="FirstParagraph"/>
      </w:pPr>
      <w:r>
        <w:t xml:space="preserve">Despite its growth, the graphic design industry in Rio de Janeiro faces unique challenges. Economic instability in Brazil has impacted client budgets for design projects, forcing many</w:t>
      </w:r>
      <w:r>
        <w:t xml:space="preserve"> </w:t>
      </w:r>
      <w:r>
        <w:rPr>
          <w:bCs/>
          <w:b/>
        </w:rPr>
        <w:t xml:space="preserve">Graphic Designer</w:t>
      </w:r>
      <w:r>
        <w:t xml:space="preserve">s to compete with freelance platforms or lower wages. A report by the</w:t>
      </w:r>
      <w:r>
        <w:t xml:space="preserve"> </w:t>
      </w:r>
      <w:r>
        <w:rPr>
          <w:bCs/>
          <w:b/>
        </w:rPr>
        <w:t xml:space="preserve">Brazilian Institute of Graphic Arts (IBAG)</w:t>
      </w:r>
      <w:r>
        <w:t xml:space="preserve"> </w:t>
      </w:r>
      <w:r>
        <w:t xml:space="preserve">(2022) found that 45% of designers in Rio reported a decline in high-paying commissions due to inflation and reduced business investment.</w:t>
      </w:r>
    </w:p>
    <w:p>
      <w:pPr>
        <w:pStyle w:val="BodyText"/>
      </w:pPr>
      <w:r>
        <w:t xml:space="preserve">Another challenge is the need to balance global trends with local identity. While international clients often demand minimalist or modernist aesthetics, Rio’s</w:t>
      </w:r>
      <w:r>
        <w:t xml:space="preserve"> </w:t>
      </w:r>
      <w:r>
        <w:rPr>
          <w:bCs/>
          <w:b/>
        </w:rPr>
        <w:t xml:space="preserve">Graphic Designer</w:t>
      </w:r>
      <w:r>
        <w:t xml:space="preserve">s must also honor the city’s rich cultural heritage. As</w:t>
      </w:r>
      <w:r>
        <w:t xml:space="preserve"> </w:t>
      </w:r>
      <w:r>
        <w:rPr>
          <w:bCs/>
          <w:b/>
        </w:rPr>
        <w:t xml:space="preserve">Claudia Ferreira</w:t>
      </w:r>
      <w:r>
        <w:t xml:space="preserve"> </w:t>
      </w:r>
      <w:r>
        <w:t xml:space="preserve">("Cultural Authenticity in Graphic Design," 2020) argues, this requires a nuanced approach to design that avoids cultural appropriation while celebrating regional uniqueness.</w:t>
      </w:r>
    </w:p>
    <w:p>
      <w:pPr>
        <w:pStyle w:val="BodyText"/>
      </w:pPr>
      <w:r>
        <w:t xml:space="preserve">Environmental sustainability is also a growing concern. With Rio de Janeiro being a focal point for climate activism in Brazil, many designers are shifting toward eco-friendly practices, such as using recycled materials or digital-only portfolios to reduce paper waste. This aligns with broader societal goals of environmental responsibility, as highlighted by the</w:t>
      </w:r>
      <w:r>
        <w:t xml:space="preserve"> </w:t>
      </w:r>
      <w:r>
        <w:rPr>
          <w:bCs/>
          <w:b/>
        </w:rPr>
        <w:t xml:space="preserve">Green Design Initiative</w:t>
      </w:r>
      <w:r>
        <w:t xml:space="preserve"> </w:t>
      </w:r>
      <w:r>
        <w:t xml:space="preserve">(2021).</w:t>
      </w:r>
    </w:p>
    <w:bookmarkEnd w:id="22"/>
    <w:bookmarkStart w:id="23" w:name="cases-and-examples-from-rio-de-janeiro"/>
    <w:p>
      <w:pPr>
        <w:pStyle w:val="Heading2"/>
      </w:pPr>
      <w:r>
        <w:t xml:space="preserve">Cases and Examples from Rio de Janeiro</w:t>
      </w:r>
    </w:p>
    <w:p>
      <w:pPr>
        <w:pStyle w:val="FirstParagraph"/>
      </w:pPr>
      <w:r>
        <w:t xml:space="preserve">To illustrate these trends, several case studies highlight the work of</w:t>
      </w:r>
      <w:r>
        <w:t xml:space="preserve"> </w:t>
      </w:r>
      <w:r>
        <w:rPr>
          <w:bCs/>
          <w:b/>
        </w:rPr>
        <w:t xml:space="preserve">Graphic Designer</w:t>
      </w:r>
      <w:r>
        <w:t xml:space="preserve">s in Rio de Janeiro. For instance, the design team behind the</w:t>
      </w:r>
      <w:r>
        <w:t xml:space="preserve"> </w:t>
      </w:r>
      <w:r>
        <w:rPr>
          <w:iCs/>
          <w:i/>
        </w:rPr>
        <w:t xml:space="preserve">Carnaval 2023</w:t>
      </w:r>
      <w:r>
        <w:t xml:space="preserve"> </w:t>
      </w:r>
      <w:r>
        <w:t xml:space="preserve">promotional materials utilized bold typography and neon visuals to capture the energy of the festival while incorporating Afro-Brazilian patterns. This project, praised by local media, showcased how graphic design can amplify cultural pride.</w:t>
      </w:r>
    </w:p>
    <w:p>
      <w:pPr>
        <w:pStyle w:val="BodyText"/>
      </w:pPr>
      <w:r>
        <w:t xml:space="preserve">Another notable example is</w:t>
      </w:r>
      <w:r>
        <w:t xml:space="preserve"> </w:t>
      </w:r>
      <w:r>
        <w:rPr>
          <w:bCs/>
          <w:b/>
        </w:rPr>
        <w:t xml:space="preserve">Lina Costa</w:t>
      </w:r>
      <w:r>
        <w:t xml:space="preserve">, a Rio-based designer who specializes in sustainable branding. Her work with the</w:t>
      </w:r>
      <w:r>
        <w:t xml:space="preserve"> </w:t>
      </w:r>
      <w:r>
        <w:rPr>
          <w:iCs/>
          <w:i/>
        </w:rPr>
        <w:t xml:space="preserve">Rio Environmental Coalition</w:t>
      </w:r>
      <w:r>
        <w:t xml:space="preserve"> </w:t>
      </w:r>
      <w:r>
        <w:t xml:space="preserve">includes eco-friendly logos and educational campaigns using infographics to raise awareness about ocean pollution. As</w:t>
      </w:r>
      <w:r>
        <w:t xml:space="preserve"> </w:t>
      </w:r>
      <w:r>
        <w:rPr>
          <w:bCs/>
          <w:b/>
        </w:rPr>
        <w:t xml:space="preserve">Jorge Mendes</w:t>
      </w:r>
      <w:r>
        <w:t xml:space="preserve"> </w:t>
      </w:r>
      <w:r>
        <w:t xml:space="preserve">notes in his 2022 article, "Sustainability and Design in Rio," Lina’s approach has become a model for other designers in the region.</w:t>
      </w:r>
    </w:p>
    <w:bookmarkEnd w:id="23"/>
    <w:bookmarkStart w:id="24" w:name="X4cd6ef997149e93d5e1da9525f944f4594114ba"/>
    <w:p>
      <w:pPr>
        <w:pStyle w:val="Heading2"/>
      </w:pPr>
      <w:r>
        <w:t xml:space="preserve">The Future of Graphic Design in Brazil, Rio de Janeiro</w:t>
      </w:r>
    </w:p>
    <w:p>
      <w:pPr>
        <w:pStyle w:val="FirstParagraph"/>
      </w:pPr>
      <w:r>
        <w:t xml:space="preserve">Looking ahead, the role of</w:t>
      </w:r>
      <w:r>
        <w:t xml:space="preserve"> </w:t>
      </w:r>
      <w:r>
        <w:rPr>
          <w:bCs/>
          <w:b/>
        </w:rPr>
        <w:t xml:space="preserve">Graphic Designer</w:t>
      </w:r>
      <w:r>
        <w:t xml:space="preserve">s in</w:t>
      </w:r>
      <w:r>
        <w:t xml:space="preserve"> </w:t>
      </w:r>
      <w:r>
        <w:rPr>
          <w:bCs/>
          <w:b/>
        </w:rPr>
        <w:t xml:space="preserve">Brazil Rio de Janeiro</w:t>
      </w:r>
      <w:r>
        <w:t xml:space="preserve"> </w:t>
      </w:r>
      <w:r>
        <w:t xml:space="preserve">will be shaped by technological innovation and cultural preservation. As AI tools become more integrated into design workflows, local designers must adapt while maintaining their creative edge. Simultaneously, the need to represent Brazil’s diverse heritage through visual storytelling will remain a central theme.</w:t>
      </w:r>
    </w:p>
    <w:p>
      <w:pPr>
        <w:pStyle w:val="BodyText"/>
      </w:pPr>
      <w:r>
        <w:t xml:space="preserve">Academic research suggests that Rio de Janeiro’s graphic design industry will continue to thrive as a bridge between tradition and modernity. By embracing both global trends and local identity,</w:t>
      </w:r>
      <w:r>
        <w:t xml:space="preserve"> </w:t>
      </w:r>
      <w:r>
        <w:rPr>
          <w:bCs/>
          <w:b/>
        </w:rPr>
        <w:t xml:space="preserve">Graphic Designer</w:t>
      </w:r>
      <w:r>
        <w:t xml:space="preserve">s in this city are poised to influence the future of visual communication not only in Brazil but internationally.</w:t>
      </w:r>
    </w:p>
    <w:bookmarkEnd w:id="24"/>
    <w:bookmarkStart w:id="25"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Graphic Designer</w:t>
      </w:r>
      <w:r>
        <w:t xml:space="preserve">s in</w:t>
      </w:r>
      <w:r>
        <w:t xml:space="preserve"> </w:t>
      </w:r>
      <w:r>
        <w:rPr>
          <w:bCs/>
          <w:b/>
        </w:rPr>
        <w:t xml:space="preserve">Brazil Rio de Janeiro</w:t>
      </w:r>
      <w:r>
        <w:t xml:space="preserve">, demonstrating how their work reflects the city’s cultural dynamism, economic challenges, and creative potential. From historical roots to contemporary innovations, graphic design in Rio de Janeiro remains a vital force for expression and progress. As the field evolves, it will be essential for designers to navigate these complexities while contributing to Brazil’s rich visual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Brazil Rio de Janeiro</dc:title>
  <dc:creator/>
  <dc:language>en</dc:language>
  <cp:keywords/>
  <dcterms:created xsi:type="dcterms:W3CDTF">2026-07-24T04:56:06Z</dcterms:created>
  <dcterms:modified xsi:type="dcterms:W3CDTF">2026-07-24T04:56:06Z</dcterms:modified>
</cp:coreProperties>
</file>

<file path=docProps/custom.xml><?xml version="1.0" encoding="utf-8"?>
<Properties xmlns="http://schemas.openxmlformats.org/officeDocument/2006/custom-properties" xmlns:vt="http://schemas.openxmlformats.org/officeDocument/2006/docPropsVTypes"/>
</file>