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9fe9fb5708fda0a1a9708a852b659e814114cbf"/>
    <w:p>
      <w:pPr>
        <w:pStyle w:val="Heading1"/>
      </w:pPr>
      <w:r>
        <w:t xml:space="preserve">Literature Review: The Role of Graphic Designers in China Shanghai</w:t>
      </w:r>
    </w:p>
    <w:p>
      <w:pPr>
        <w:pStyle w:val="FirstParagraph"/>
      </w:pPr>
      <w:r>
        <w:t xml:space="preserve">The field of graphic design has evolved significantly over the past decades, influenced by technological advancements, cultural shifts, and global market dynamics. In particular, the role of graphic designers in cities like Shanghai, China—a hub for innovation and economic growth—has become a focal point of academic and professional discourse. This literature review explores the current state of graphic design practice in Shanghai, emphasizing its cultural context, industry trends, challenges faced by professionals, and opportunities for development. The analysis is framed within the broader scope of "China Shanghai" as a unique geographical and socio-economic environment that shapes the identity and work of graphic designers.</w:t>
      </w:r>
    </w:p>
    <w:bookmarkStart w:id="21" w:name="Xbad107021fbc65ae585aa988394ec81ef239b35"/>
    <w:p>
      <w:pPr>
        <w:pStyle w:val="Heading2"/>
      </w:pPr>
      <w:r>
        <w:t xml:space="preserve">Cultural Context of Graphic Design in China Shanghai</w:t>
      </w:r>
    </w:p>
    <w:p>
      <w:pPr>
        <w:pStyle w:val="FirstParagraph"/>
      </w:pPr>
      <w:r>
        <w:t xml:space="preserve">Shanghai, often dubbed as "the Pearl of the Orient," is a melting pot of traditional Chinese culture and modern global influences. This duality profoundly impacts the work of graphic designers operating in the city. As noted by scholars such as</w:t>
      </w:r>
      <w:r>
        <w:t xml:space="preserve"> </w:t>
      </w:r>
      <w:hyperlink r:id="rId20">
        <w:r>
          <w:rPr>
            <w:rStyle w:val="Hyperlink"/>
          </w:rPr>
          <w:t xml:space="preserve">Li Wei (2018)</w:t>
        </w:r>
      </w:hyperlink>
      <w:r>
        <w:t xml:space="preserve">, Shanghai’s visual identity is characterized by a fusion of classical Chinese aesthetics—such as calligraphy, ink paintings, and traditional patterns—with contemporary design principles rooted in Western modernism. This synthesis creates a unique design language that appeals to both local and international audiences.</w:t>
      </w:r>
    </w:p>
    <w:p>
      <w:pPr>
        <w:pStyle w:val="BodyText"/>
      </w:pPr>
      <w:r>
        <w:t xml:space="preserve">Moreover, the city's history as a global trade center during the 19th and 20th centuries has left an indelible mark on its visual culture. Graphic designers in Shanghai often draw inspiration from historical architectural styles (e.g., Art Deco elements in landmarks like the Bund) and local folklore, blending these motifs into modern branding campaigns. This cultural richness presents both challenges and opportunities for designers, who must navigate the fine line between preserving tradition and innovating for a globalized audience.</w:t>
      </w:r>
    </w:p>
    <w:bookmarkEnd w:id="21"/>
    <w:bookmarkStart w:id="22" w:name="Xee84aedc44f6f4f5b97d7237dc5c6909963ca94"/>
    <w:p>
      <w:pPr>
        <w:pStyle w:val="Heading2"/>
      </w:pPr>
      <w:r>
        <w:t xml:space="preserve">Industry Trends and Professional Practices</w:t>
      </w:r>
    </w:p>
    <w:p>
      <w:pPr>
        <w:pStyle w:val="FirstParagraph"/>
      </w:pPr>
      <w:r>
        <w:t xml:space="preserve">The graphic design industry in Shanghai has experienced rapid growth, driven by China's economic expansion and its increasing emphasis on creative industries. According to the</w:t>
      </w:r>
      <w:r>
        <w:t xml:space="preserve"> </w:t>
      </w:r>
      <w:hyperlink r:id="rId20">
        <w:r>
          <w:rPr>
            <w:rStyle w:val="Hyperlink"/>
          </w:rPr>
          <w:t xml:space="preserve">Shanghai Municipal Bureau of Culture and Tourism (2021)</w:t>
        </w:r>
      </w:hyperlink>
      <w:r>
        <w:t xml:space="preserve">, the city is home to over 1,500 design studios and agencies, many of which specialize in digital media, branding, and interactive design. This growth reflects Shanghai’s position as a key player in China’s "Creative Economy," which the government has prioritized through policies such as tax incentives for creative firms and investment in design education.</w:t>
      </w:r>
    </w:p>
    <w:p>
      <w:pPr>
        <w:pStyle w:val="BodyText"/>
      </w:pPr>
      <w:r>
        <w:t xml:space="preserve">A critical trend shaping the work of graphic designers in Shanghai is the integration of technology into design practices. Tools like Adobe Creative Suite, Figma, and AI-driven software are now standard, enabling designers to create high-quality visuals while meeting tight deadlines. However, this technological shift has also increased competition among professionals, as clients expect not only creative excellence but also efficiency and adaptability to digital platforms such as social media and e-commerce.</w:t>
      </w:r>
    </w:p>
    <w:bookmarkEnd w:id="22"/>
    <w:bookmarkStart w:id="23" w:name="X73709779ef7858bbe58f580057a027d0c0d7a75"/>
    <w:p>
      <w:pPr>
        <w:pStyle w:val="Heading2"/>
      </w:pPr>
      <w:r>
        <w:t xml:space="preserve">Challenges Faced by Graphic Designers in Shanghai</w:t>
      </w:r>
    </w:p>
    <w:p>
      <w:pPr>
        <w:pStyle w:val="FirstParagraph"/>
      </w:pPr>
      <w:r>
        <w:t xml:space="preserve">Despite the opportunities for growth, graphic designers in Shanghai face several challenges. One significant issue is the pressure to align with Western design trends while catering to a primarily Chinese market. As highlighted by</w:t>
      </w:r>
      <w:r>
        <w:t xml:space="preserve"> </w:t>
      </w:r>
      <w:hyperlink r:id="rId20">
        <w:r>
          <w:rPr>
            <w:rStyle w:val="Hyperlink"/>
          </w:rPr>
          <w:t xml:space="preserve">Zhang Lin (2020)</w:t>
        </w:r>
      </w:hyperlink>
      <w:r>
        <w:t xml:space="preserve">, many clients in Shanghai demand designs that are "internationalized," which can lead to the erosion of culturally specific elements. This tension raises questions about cultural authenticity and the role of designers in preserving local heritage.</w:t>
      </w:r>
    </w:p>
    <w:p>
      <w:pPr>
        <w:pStyle w:val="BodyText"/>
      </w:pPr>
      <w:r>
        <w:t xml:space="preserve">Another challenge is the fast-paced nature of Shanghai’s business environment. Designers often work under tight deadlines, with little room for experimentation or long-term planning. Furthermore, intellectual property rights remain a concern, as some clients may attempt to replicate successful design concepts without proper attribution or compensation.</w:t>
      </w:r>
    </w:p>
    <w:bookmarkEnd w:id="23"/>
    <w:bookmarkStart w:id="24" w:name="Xe733a09a662ab6d2c0c7338a14a8524364ba633"/>
    <w:p>
      <w:pPr>
        <w:pStyle w:val="Heading2"/>
      </w:pPr>
      <w:r>
        <w:t xml:space="preserve">Opportunities for Innovation and Collaboration</w:t>
      </w:r>
    </w:p>
    <w:p>
      <w:pPr>
        <w:pStyle w:val="FirstParagraph"/>
      </w:pPr>
      <w:r>
        <w:t xml:space="preserve">Despite these challenges, Shanghai offers numerous opportunities for graphic designers to innovate and collaborate. The city hosts major events such as the Shanghai Design Week, which brings together local and international professionals to showcase cutting-edge design work. Such platforms foster cross-cultural exchanges and allow designers to stay ahead of global trends.</w:t>
      </w:r>
    </w:p>
    <w:p>
      <w:pPr>
        <w:pStyle w:val="BodyText"/>
      </w:pPr>
      <w:r>
        <w:t xml:space="preserve">Additionally, the rise of digital media has expanded the scope of graphic design beyond traditional print formats. For instance, interactive web design, augmented reality (AR), and user experience (UX) design are growing areas where Shanghai-based designers can specialize. Collaborations between local studios and multinational corporations have also created new avenues for creative expression, enabling designers to work on global projects while maintaining their connection to Shanghai’s unique cultural context.</w:t>
      </w:r>
    </w:p>
    <w:bookmarkEnd w:id="24"/>
    <w:bookmarkStart w:id="25" w:name="case-studies-graphic-design-in-practice"/>
    <w:p>
      <w:pPr>
        <w:pStyle w:val="Heading2"/>
      </w:pPr>
      <w:r>
        <w:t xml:space="preserve">Case Studies: Graphic Design in Practice</w:t>
      </w:r>
    </w:p>
    <w:p>
      <w:pPr>
        <w:pStyle w:val="FirstParagraph"/>
      </w:pPr>
      <w:r>
        <w:t xml:space="preserve">To illustrate these trends, consider the case of "UDN Studio," a Shanghai-based agency known for its work in branding and advertising. UDN has successfully integrated traditional Chinese motifs into modern campaigns for clients like luxury fashion brands and technology firms. Their projects demonstrate how graphic designers can bridge cultural divides while creating visually compelling work.</w:t>
      </w:r>
    </w:p>
    <w:p>
      <w:pPr>
        <w:pStyle w:val="BodyText"/>
      </w:pPr>
      <w:r>
        <w:t xml:space="preserve">Another example is the "Shanghai Biennale of Graphic Design," an event that highlights the city’s contributions to the global design community. Exhibits at this biennale often feature experimental works that challenge conventional design norms, underscoring Shanghai’s role as a hub for innovation in graphic design.</w:t>
      </w:r>
    </w:p>
    <w:bookmarkEnd w:id="25"/>
    <w:bookmarkStart w:id="26" w:name="conclusion"/>
    <w:p>
      <w:pPr>
        <w:pStyle w:val="Heading2"/>
      </w:pPr>
      <w:r>
        <w:t xml:space="preserve">Conclusion</w:t>
      </w:r>
    </w:p>
    <w:p>
      <w:pPr>
        <w:pStyle w:val="FirstParagraph"/>
      </w:pPr>
      <w:r>
        <w:t xml:space="preserve">In conclusion, the literature on graphic designers in Shanghai underscores the city’s unique position as a cultural and economic powerhouse. The interplay between tradition and modernity, coupled with rapid technological advancements, has created a dynamic environment for professionals in this field. While challenges such as cultural homogenization and intense competition persist, the opportunities for innovation and collaboration in "China Shanghai" make it an exciting region to study within the broader context of graphic design.</w:t>
      </w:r>
    </w:p>
    <w:p>
      <w:pPr>
        <w:pStyle w:val="BodyText"/>
      </w:pPr>
      <w:r>
        <w:t xml:space="preserve">This review highlights the importance of continued research into how graphic designers adapt to local and global contexts, ensuring that their work reflects both creativity and cultural sensitivity. As Shanghai continues to evolve, its impact on the field of graphic design will remain a critical area of academic and professional exploration.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China Shanghai</dc:title>
  <dc:creator/>
  <dc:language>en</dc:language>
  <cp:keywords/>
  <dcterms:created xsi:type="dcterms:W3CDTF">2026-07-23T20:34:28Z</dcterms:created>
  <dcterms:modified xsi:type="dcterms:W3CDTF">2026-07-23T20:34:28Z</dcterms:modified>
</cp:coreProperties>
</file>

<file path=docProps/custom.xml><?xml version="1.0" encoding="utf-8"?>
<Properties xmlns="http://schemas.openxmlformats.org/officeDocument/2006/custom-properties" xmlns:vt="http://schemas.openxmlformats.org/officeDocument/2006/docPropsVTypes"/>
</file>