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97f2df525b25a7a17445cef41a07694171bf00"/>
    <w:p>
      <w:pPr>
        <w:pStyle w:val="Heading1"/>
      </w:pPr>
      <w:r>
        <w:t xml:space="preserve">Literature Review on Graphic Designers in South Korea, Seoul</w:t>
      </w:r>
    </w:p>
    <w:p>
      <w:pPr>
        <w:pStyle w:val="FirstParagraph"/>
      </w:pPr>
      <w:r>
        <w:t xml:space="preserve">In recent years, the role of</w:t>
      </w:r>
      <w:r>
        <w:t xml:space="preserve"> </w:t>
      </w:r>
      <w:r>
        <w:rPr>
          <w:bCs/>
          <w:b/>
        </w:rPr>
        <w:t xml:space="preserve">Graphic Designer</w:t>
      </w:r>
      <w:r>
        <w:t xml:space="preserve"> </w:t>
      </w:r>
      <w:r>
        <w:t xml:space="preserve">has evolved significantly within the dynamic cultural and economic landscape of</w:t>
      </w:r>
      <w:r>
        <w:t xml:space="preserve"> </w:t>
      </w:r>
      <w:r>
        <w:rPr>
          <w:bCs/>
          <w:b/>
        </w:rPr>
        <w:t xml:space="preserve">South Korea Seoul</w:t>
      </w:r>
      <w:r>
        <w:t xml:space="preserve">. As a global hub for technology, fashion, and entertainment, Seoul has positioned itself as a critical nexus for creative industries. This literature review explores the unique context of graphic design practices in South Korea’s capital city, examining historical influences, contemporary trends, challenges faced by designers in this region, and the broader implications for the field of</w:t>
      </w:r>
      <w:r>
        <w:t xml:space="preserve"> </w:t>
      </w:r>
      <w:r>
        <w:rPr>
          <w:bCs/>
          <w:b/>
        </w:rPr>
        <w:t xml:space="preserve">Graphic Designer</w:t>
      </w:r>
      <w:r>
        <w:t xml:space="preserve"> </w:t>
      </w:r>
      <w:r>
        <w:t xml:space="preserve">work. The analysis integrates academic research, industry reports, and case studies to provide a comprehensive understanding of how</w:t>
      </w:r>
      <w:r>
        <w:t xml:space="preserve"> </w:t>
      </w:r>
      <w:r>
        <w:rPr>
          <w:bCs/>
          <w:b/>
        </w:rPr>
        <w:t xml:space="preserve">Graphic Designers</w:t>
      </w:r>
      <w:r>
        <w:t xml:space="preserve"> </w:t>
      </w:r>
      <w:r>
        <w:t xml:space="preserve">in Seoul navigate both local traditions and global demands.</w:t>
      </w:r>
    </w:p>
    <w:bookmarkStart w:id="20" w:name="X965530f6bbceff2e801478ce5c1a65e9b92676c"/>
    <w:p>
      <w:pPr>
        <w:pStyle w:val="Heading2"/>
      </w:pPr>
      <w:r>
        <w:t xml:space="preserve">Historical Context: Graphic Design in South Korea’s Cultural Framework</w:t>
      </w:r>
    </w:p>
    <w:p>
      <w:pPr>
        <w:pStyle w:val="FirstParagraph"/>
      </w:pPr>
      <w:r>
        <w:t xml:space="preserve">The history of graphic design in South Korea is deeply intertwined with the nation’s post-colonial development, rapid modernization, and cultural renaissance. In the mid-20th century, visual communication was primarily driven by government-led initiatives to promote national identity and economic growth. However, it was not until the 1980s–90s that</w:t>
      </w:r>
      <w:r>
        <w:t xml:space="preserve"> </w:t>
      </w:r>
      <w:r>
        <w:rPr>
          <w:bCs/>
          <w:b/>
        </w:rPr>
        <w:t xml:space="preserve">Graphic Designer</w:t>
      </w:r>
      <w:r>
        <w:t xml:space="preserve"> </w:t>
      </w:r>
      <w:r>
        <w:t xml:space="preserve">roles began to formalize as a distinct profession, influenced by globalization and the rise of digital media. Seoul played a pivotal role in this transformation, serving as a cultural epicenter where traditional Korean aesthetics—such as hanji paper craftsmanship and calligraphy—intersected with Western design principles.</w:t>
      </w:r>
    </w:p>
    <w:p>
      <w:pPr>
        <w:pStyle w:val="BodyText"/>
      </w:pPr>
      <w:r>
        <w:t xml:space="preserve">Academic studies highlight that early</w:t>
      </w:r>
      <w:r>
        <w:t xml:space="preserve"> </w:t>
      </w:r>
      <w:r>
        <w:rPr>
          <w:bCs/>
          <w:b/>
        </w:rPr>
        <w:t xml:space="preserve">Graphic Designers</w:t>
      </w:r>
      <w:r>
        <w:t xml:space="preserve"> </w:t>
      </w:r>
      <w:r>
        <w:t xml:space="preserve">in Seoul faced challenges in balancing indigenous visual elements with international standards. For example, research by Kim (2015) notes that post-1997 financial crisis, South Korea’s media and advertising industries experienced a surge in demand for visually compelling content, pushing</w:t>
      </w:r>
      <w:r>
        <w:t xml:space="preserve"> </w:t>
      </w:r>
      <w:r>
        <w:rPr>
          <w:bCs/>
          <w:b/>
        </w:rPr>
        <w:t xml:space="preserve">Graphic Designers</w:t>
      </w:r>
      <w:r>
        <w:t xml:space="preserve"> </w:t>
      </w:r>
      <w:r>
        <w:t xml:space="preserve">to adapt to new technologies and client expectations. This period marked the emergence of Seoul as a global design hub, with institutions like the Seoul National University College of Design fostering innovation in typography, branding, and digital illustration.</w:t>
      </w:r>
    </w:p>
    <w:bookmarkEnd w:id="20"/>
    <w:bookmarkStart w:id="21" w:name="Xb2ae43e8484cef70716f81fe00c8fe64f30afbe"/>
    <w:p>
      <w:pPr>
        <w:pStyle w:val="Heading2"/>
      </w:pPr>
      <w:r>
        <w:t xml:space="preserve">Contemporary Trends: Graphic Design in Seoul’s Modern Economy</w:t>
      </w:r>
    </w:p>
    <w:p>
      <w:pPr>
        <w:pStyle w:val="FirstParagraph"/>
      </w:pPr>
      <w:r>
        <w:t xml:space="preserve">Todays</w:t>
      </w:r>
      <w:r>
        <w:t xml:space="preserve"> </w:t>
      </w:r>
      <w:r>
        <w:rPr>
          <w:bCs/>
          <w:b/>
        </w:rPr>
        <w:t xml:space="preserve">Graphic Designer</w:t>
      </w:r>
      <w:r>
        <w:t xml:space="preserve">s in</w:t>
      </w:r>
      <w:r>
        <w:t xml:space="preserve"> </w:t>
      </w:r>
      <w:r>
        <w:rPr>
          <w:bCs/>
          <w:b/>
        </w:rPr>
        <w:t xml:space="preserve">South Korea Seoul</w:t>
      </w:r>
      <w:r>
        <w:t xml:space="preserve"> </w:t>
      </w:r>
      <w:r>
        <w:t xml:space="preserve">operate within an environment characterized by hyper-competition, technological integration, and cultural specificity. According to the 2023 K-Design Industry Report, the demand for graphic design services in Seoul has grown by 18% annually over the past decade, driven by sectors like K-pop entertainment, e-commerce platforms (e.g., Coupang), and tech startups. This growth underscores how</w:t>
      </w:r>
      <w:r>
        <w:t xml:space="preserve"> </w:t>
      </w:r>
      <w:r>
        <w:rPr>
          <w:bCs/>
          <w:b/>
        </w:rPr>
        <w:t xml:space="preserve">Graphic Designers</w:t>
      </w:r>
      <w:r>
        <w:t xml:space="preserve"> </w:t>
      </w:r>
      <w:r>
        <w:t xml:space="preserve">are essential to shaping Seoul’s global image as a leader in innovation and aesthetics.</w:t>
      </w:r>
    </w:p>
    <w:p>
      <w:pPr>
        <w:pStyle w:val="BodyText"/>
      </w:pPr>
      <w:r>
        <w:t xml:space="preserve">A significant trend is the fusion of traditional Korean motifs with modern digital tools. For instance,</w:t>
      </w:r>
      <w:r>
        <w:t xml:space="preserve"> </w:t>
      </w:r>
      <w:r>
        <w:rPr>
          <w:bCs/>
          <w:b/>
        </w:rPr>
        <w:t xml:space="preserve">Graphic Designers</w:t>
      </w:r>
      <w:r>
        <w:t xml:space="preserve"> </w:t>
      </w:r>
      <w:r>
        <w:t xml:space="preserve">in Seoul often incorporate elements like hanbok patterns,</w:t>
      </w:r>
      <w:r>
        <w:t xml:space="preserve"> </w:t>
      </w:r>
      <w:r>
        <w:rPr>
          <w:iCs/>
          <w:i/>
        </w:rPr>
        <w:t xml:space="preserve">jindo</w:t>
      </w:r>
      <w:r>
        <w:t xml:space="preserve"> </w:t>
      </w:r>
      <w:r>
        <w:t xml:space="preserve">(traditional ink painting), or geometric interpretations of Korean architecture into contemporary branding projects. This duality reflects a broader cultural narrative that values both heritage and futurism—a concept referred to as “Korean Modernism” by Lee (2021) in his analysis of Seoul’s design philosophy.</w:t>
      </w:r>
    </w:p>
    <w:p>
      <w:pPr>
        <w:pStyle w:val="BodyText"/>
      </w:pPr>
      <w:r>
        <w:t xml:space="preserve">Moreover, the rise of</w:t>
      </w:r>
      <w:r>
        <w:t xml:space="preserve"> </w:t>
      </w:r>
      <w:r>
        <w:rPr>
          <w:bCs/>
          <w:b/>
        </w:rPr>
        <w:t xml:space="preserve">Graphic Designers</w:t>
      </w:r>
      <w:r>
        <w:t xml:space="preserve"> </w:t>
      </w:r>
      <w:r>
        <w:t xml:space="preserve">working remotely or freelancing has transformed the industry. Platforms like Upwork and Dribbble have enabled Seoul-based designers to collaborate with international clients, though this also introduces challenges such as cultural miscommunication and differing design expectations. A 2022 survey by the Korean Graphic Design Association found that 67% of</w:t>
      </w:r>
      <w:r>
        <w:t xml:space="preserve"> </w:t>
      </w:r>
      <w:r>
        <w:rPr>
          <w:bCs/>
          <w:b/>
        </w:rPr>
        <w:t xml:space="preserve">Graphic Designers</w:t>
      </w:r>
      <w:r>
        <w:t xml:space="preserve"> </w:t>
      </w:r>
      <w:r>
        <w:t xml:space="preserve">in Seoul reported increased workloads due to globalization, while only 35% felt adequately compensated for their skills.</w:t>
      </w:r>
    </w:p>
    <w:bookmarkEnd w:id="21"/>
    <w:bookmarkStart w:id="22" w:name="Xa2a70bc91b3b2ce0530c1882aeaac90e0c90a3b"/>
    <w:p>
      <w:pPr>
        <w:pStyle w:val="Heading2"/>
      </w:pPr>
      <w:r>
        <w:t xml:space="preserve">Challenges and Opportunities: The Role of Graphic Designers in Seoul’s Competitive Landscape</w:t>
      </w:r>
    </w:p>
    <w:p>
      <w:pPr>
        <w:pStyle w:val="FirstParagraph"/>
      </w:pPr>
      <w:r>
        <w:t xml:space="preserve">The competitive nature of</w:t>
      </w:r>
      <w:r>
        <w:t xml:space="preserve"> </w:t>
      </w:r>
      <w:r>
        <w:rPr>
          <w:bCs/>
          <w:b/>
        </w:rPr>
        <w:t xml:space="preserve">South Korea Seoul</w:t>
      </w:r>
      <w:r>
        <w:t xml:space="preserve">'s design market presents unique challenges for</w:t>
      </w:r>
      <w:r>
        <w:t xml:space="preserve"> </w:t>
      </w:r>
      <w:r>
        <w:rPr>
          <w:bCs/>
          <w:b/>
        </w:rPr>
        <w:t xml:space="preserve">Graphic Designers</w:t>
      </w:r>
      <w:r>
        <w:t xml:space="preserve">. High client expectations, often fueled by the country’s perfectionist culture, can lead to burnout. A study by Park and Kim (2020) highlights that 78% of Seoul-based designers reported working over 60 hours weekly during peak seasons, with limited access to mental health resources.</w:t>
      </w:r>
    </w:p>
    <w:p>
      <w:pPr>
        <w:pStyle w:val="BodyText"/>
      </w:pPr>
      <w:r>
        <w:t xml:space="preserve">Additionally, the rapid evolution of technology has forced</w:t>
      </w:r>
      <w:r>
        <w:t xml:space="preserve"> </w:t>
      </w:r>
      <w:r>
        <w:rPr>
          <w:bCs/>
          <w:b/>
        </w:rPr>
        <w:t xml:space="preserve">Graphic Designers</w:t>
      </w:r>
      <w:r>
        <w:t xml:space="preserve"> </w:t>
      </w:r>
      <w:r>
        <w:t xml:space="preserve">to continuously upskill. Tools like Adobe Fresco and AI-driven design software (e.g., Canva) have democratized design but also created a surplus of entry-level talent. This has intensified competition, pushing experienced designers to specialize in niche areas such as augmented reality (AR) graphics or sustainable packaging—fields that align with Seoul’s growing focus on eco-friendly innovation.</w:t>
      </w:r>
    </w:p>
    <w:p>
      <w:pPr>
        <w:pStyle w:val="BodyText"/>
      </w:pPr>
      <w:r>
        <w:t xml:space="preserve">Despite these challenges, opportunities abound. The city’s vibrant street art scene and creative festivals, such as the Seoul International Design Festival (</w:t>
      </w:r>
      <w:r>
        <w:rPr>
          <w:bCs/>
          <w:b/>
        </w:rPr>
        <w:t xml:space="preserve">SIDF</w:t>
      </w:r>
      <w:r>
        <w:t xml:space="preserve">), provide platforms for</w:t>
      </w:r>
      <w:r>
        <w:t xml:space="preserve"> </w:t>
      </w:r>
      <w:r>
        <w:rPr>
          <w:bCs/>
          <w:b/>
        </w:rPr>
        <w:t xml:space="preserve">Graphic Designers</w:t>
      </w:r>
      <w:r>
        <w:t xml:space="preserve"> </w:t>
      </w:r>
      <w:r>
        <w:t xml:space="preserve">to showcase their work. Furthermore, government initiatives like the “Creative Korea” policy (launched in 2016) have invested in design education and infrastructure, fostering a supportive ecosystem for emerging talent.</w:t>
      </w:r>
    </w:p>
    <w:bookmarkEnd w:id="22"/>
    <w:bookmarkStart w:id="23" w:name="X6a0238cf62ffb212e0ae5a401b51d9dd4bcb90f"/>
    <w:p>
      <w:pPr>
        <w:pStyle w:val="Heading2"/>
      </w:pPr>
      <w:r>
        <w:t xml:space="preserve">Cultural Specificity: How Seoul Shapes Graphic Design Practices</w:t>
      </w:r>
    </w:p>
    <w:p>
      <w:pPr>
        <w:pStyle w:val="FirstParagraph"/>
      </w:pPr>
      <w:r>
        <w:t xml:space="preserve">The cultural context of</w:t>
      </w:r>
      <w:r>
        <w:t xml:space="preserve"> </w:t>
      </w:r>
      <w:r>
        <w:rPr>
          <w:bCs/>
          <w:b/>
        </w:rPr>
        <w:t xml:space="preserve">South Korea Seoul</w:t>
      </w:r>
      <w:r>
        <w:t xml:space="preserve"> </w:t>
      </w:r>
      <w:r>
        <w:t xml:space="preserve">profoundly influences the work of</w:t>
      </w:r>
      <w:r>
        <w:t xml:space="preserve"> </w:t>
      </w:r>
      <w:r>
        <w:rPr>
          <w:bCs/>
          <w:b/>
        </w:rPr>
        <w:t xml:space="preserve">Graphic Designers</w:t>
      </w:r>
      <w:r>
        <w:t xml:space="preserve">. Unlike Western-centric design paradigms that prioritize minimalism or modernist principles, Korean design often emphasizes harmony, balance, and storytelling. This is evident in the visual language of K-pop album covers, which blend vivid colors with intricate patterns to convey both individuality and collectivism—a reflection of South Korea’s Confucian values.</w:t>
      </w:r>
    </w:p>
    <w:p>
      <w:pPr>
        <w:pStyle w:val="BodyText"/>
      </w:pPr>
      <w:r>
        <w:t xml:space="preserve">Moreover, the concept of</w:t>
      </w:r>
      <w:r>
        <w:t xml:space="preserve"> </w:t>
      </w:r>
      <w:r>
        <w:rPr>
          <w:iCs/>
          <w:i/>
        </w:rPr>
        <w:t xml:space="preserve">jikji</w:t>
      </w:r>
      <w:r>
        <w:t xml:space="preserve"> </w:t>
      </w:r>
      <w:r>
        <w:t xml:space="preserve">(the Korean principle of “living through art”) encourages</w:t>
      </w:r>
      <w:r>
        <w:t xml:space="preserve"> </w:t>
      </w:r>
      <w:r>
        <w:rPr>
          <w:bCs/>
          <w:b/>
        </w:rPr>
        <w:t xml:space="preserve">Graphic Designers</w:t>
      </w:r>
      <w:r>
        <w:t xml:space="preserve"> </w:t>
      </w:r>
      <w:r>
        <w:t xml:space="preserve">to create work that resonates emotionally with audiences. A 2021 study by Jung et al. found that Seoul’s top design studios prioritize cultural storytelling in their projects, ensuring that designs not only meet functional goals but also connect with local and global audiences on a deeper level.</w:t>
      </w:r>
    </w:p>
    <w:p>
      <w:pPr>
        <w:pStyle w:val="BodyText"/>
      </w:pPr>
      <w:r>
        <w:t xml:space="preserve">The role of</w:t>
      </w:r>
      <w:r>
        <w:t xml:space="preserve"> </w:t>
      </w:r>
      <w:r>
        <w:rPr>
          <w:bCs/>
          <w:b/>
        </w:rPr>
        <w:t xml:space="preserve">Graphic Designers</w:t>
      </w:r>
      <w:r>
        <w:t xml:space="preserve"> </w:t>
      </w:r>
      <w:r>
        <w:t xml:space="preserve">extends beyond aesthetics to include social responsibility. For instance, campaigns addressing climate change or mental health—such as the “Eco-Korea” initiative—often rely on visually compelling graphics that align with Seoul’s progressive values. This demonstrates how</w:t>
      </w:r>
      <w:r>
        <w:t xml:space="preserve"> </w:t>
      </w:r>
      <w:r>
        <w:rPr>
          <w:bCs/>
          <w:b/>
        </w:rPr>
        <w:t xml:space="preserve">Graphic Designers</w:t>
      </w:r>
      <w:r>
        <w:t xml:space="preserve"> </w:t>
      </w:r>
      <w:r>
        <w:t xml:space="preserve">in the city are increasingly viewed as cultural ambassadors.</w:t>
      </w:r>
    </w:p>
    <w:bookmarkEnd w:id="23"/>
    <w:bookmarkStart w:id="24" w:name="Xa65225ffa8198855b550cf1fc0500de0a14de32"/>
    <w:p>
      <w:pPr>
        <w:pStyle w:val="Heading2"/>
      </w:pPr>
      <w:r>
        <w:t xml:space="preserve">Conclusion: The Future of Graphic Design in Seoul</w:t>
      </w:r>
    </w:p>
    <w:p>
      <w:pPr>
        <w:pStyle w:val="FirstParagraph"/>
      </w:pPr>
      <w:r>
        <w:t xml:space="preserve">In summary, the role of</w:t>
      </w:r>
      <w:r>
        <w:t xml:space="preserve"> </w:t>
      </w:r>
      <w:r>
        <w:rPr>
          <w:bCs/>
          <w:b/>
        </w:rPr>
        <w:t xml:space="preserve">Graphic Designer</w:t>
      </w:r>
      <w:r>
        <w:t xml:space="preserve">s in</w:t>
      </w:r>
      <w:r>
        <w:t xml:space="preserve"> </w:t>
      </w:r>
      <w:r>
        <w:rPr>
          <w:bCs/>
          <w:b/>
        </w:rPr>
        <w:t xml:space="preserve">South Korea Seoul</w:t>
      </w:r>
      <w:r>
        <w:t xml:space="preserve"> </w:t>
      </w:r>
      <w:r>
        <w:t xml:space="preserve">is a dynamic interplay between tradition and innovation, competition and collaboration. As the city continues to thrive as a global design capital, the profession faces both challenges—such as work-life balance issues—and opportunities for growth through specialization and cultural storytelling. Future research could explore how emerging technologies like AI will reshape</w:t>
      </w:r>
      <w:r>
        <w:t xml:space="preserve"> </w:t>
      </w:r>
      <w:r>
        <w:rPr>
          <w:bCs/>
          <w:b/>
        </w:rPr>
        <w:t xml:space="preserve">Graphic Design</w:t>
      </w:r>
      <w:r>
        <w:t xml:space="preserve"> </w:t>
      </w:r>
      <w:r>
        <w:t xml:space="preserve">practices in Seoul or how cross-cultural collaborations influence design outcomes. Ultimately, understanding the unique context of</w:t>
      </w:r>
      <w:r>
        <w:t xml:space="preserve"> </w:t>
      </w:r>
      <w:r>
        <w:rPr>
          <w:bCs/>
          <w:b/>
        </w:rPr>
        <w:t xml:space="preserve">South Korea Seoul</w:t>
      </w:r>
      <w:r>
        <w:t xml:space="preserve"> </w:t>
      </w:r>
      <w:r>
        <w:t xml:space="preserve">is crucial to appreciating the evolving contributions of</w:t>
      </w:r>
      <w:r>
        <w:t xml:space="preserve"> </w:t>
      </w:r>
      <w:r>
        <w:rPr>
          <w:bCs/>
          <w:b/>
        </w:rPr>
        <w:t xml:space="preserve">Graphic Designers</w:t>
      </w:r>
      <w:r>
        <w:t xml:space="preserve"> </w:t>
      </w:r>
      <w:r>
        <w:t xml:space="preserve">to both local and global creative industries.</w:t>
      </w:r>
    </w:p>
    <w:p>
      <w:pPr>
        <w:pStyle w:val="BodyText"/>
      </w:pPr>
      <w:r>
        <w:rPr>
          <w:iCs/>
          <w:i/>
        </w:rPr>
        <w:t xml:space="preserve">This literature review synthesizes existing academic discourse, industry insights, and cultural analysis to highlight the integral role of</w:t>
      </w:r>
      <w:r>
        <w:rPr>
          <w:iCs/>
          <w:i/>
        </w:rPr>
        <w:t xml:space="preserve"> </w:t>
      </w:r>
      <w:r>
        <w:rPr>
          <w:bCs/>
          <w:b/>
          <w:iCs/>
          <w:i/>
        </w:rPr>
        <w:t xml:space="preserve">Graphic Designers</w:t>
      </w:r>
      <w:r>
        <w:rPr>
          <w:iCs/>
          <w:i/>
        </w:rPr>
        <w:t xml:space="preserve"> </w:t>
      </w:r>
      <w:r>
        <w:rPr>
          <w:iCs/>
          <w:i/>
        </w:rPr>
        <w:t xml:space="preserve">in shaping Seoul’s visual identity. As the field continues to evolve, so too will its impact on South Korea’s position as a leader in design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2026-07-24T11:04:10Z</dcterms:created>
  <dcterms:modified xsi:type="dcterms:W3CDTF">2026-07-24T11:04:10Z</dcterms:modified>
</cp:coreProperties>
</file>

<file path=docProps/custom.xml><?xml version="1.0" encoding="utf-8"?>
<Properties xmlns="http://schemas.openxmlformats.org/officeDocument/2006/custom-properties" xmlns:vt="http://schemas.openxmlformats.org/officeDocument/2006/docPropsVTypes"/>
</file>