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d653a17aa11676c3e9154673a518aae83aa7454"/>
    <w:p>
      <w:pPr>
        <w:pStyle w:val="Heading1"/>
      </w:pPr>
      <w:r>
        <w:t xml:space="preserve">Literature Review: The Role and Evolution of Graphic Designers in United States Los Angeles</w:t>
      </w:r>
    </w:p>
    <w:p>
      <w:pPr>
        <w:pStyle w:val="FirstParagraph"/>
      </w:pPr>
      <w:r>
        <w:rPr>
          <w:bCs/>
          <w:b/>
        </w:rPr>
        <w:t xml:space="preserve">United States Los Angeles</w:t>
      </w:r>
      <w:r>
        <w:t xml:space="preserve"> </w:t>
      </w:r>
      <w:r>
        <w:t xml:space="preserve">has long been a cultural and creative epicenter, home to the entertainment industry, tech innovation, and a vibrant arts scene. Within this dynamic environment,</w:t>
      </w:r>
      <w:r>
        <w:t xml:space="preserve"> </w:t>
      </w:r>
      <w:r>
        <w:rPr>
          <w:bCs/>
          <w:b/>
        </w:rPr>
        <w:t xml:space="preserve">Graphic Designer</w:t>
      </w:r>
      <w:r>
        <w:t xml:space="preserve">s have played a pivotal role in shaping visual communication across industries. This literature review explores the historical context, industry trends, challenges, and cultural influences that define the work of graphic designers in Los Angeles. It also highlights how academic research has documented their contributions to the United States’ design landscape.</w:t>
      </w:r>
    </w:p>
    <w:bookmarkStart w:id="20" w:name="Xdd42582f2d63791e6104c3ca68fc3887ee45e4b"/>
    <w:p>
      <w:pPr>
        <w:pStyle w:val="Heading2"/>
      </w:pPr>
      <w:r>
        <w:t xml:space="preserve">Historical Context of Graphic Design in Los Angeles</w:t>
      </w:r>
    </w:p>
    <w:p>
      <w:pPr>
        <w:pStyle w:val="FirstParagraph"/>
      </w:pPr>
      <w:r>
        <w:t xml:space="preserve">The origins of graphic design in Los Angeles can be traced back to the early 20th century, when the city emerged as a hub for Hollywood filmmaking. Initially, visual communication was dominated by traditional media such as posters, newspapers, and magazine layouts. However, with the rise of television and digital technology in the latter half of the century, graphic design evolved to encompass multimedia platforms. Researchers like Smith (2018) note that Los Angeles’ proximity to both entertainment and advertising industries created a unique ecosystem where graphic designers could experiment with innovative styles.</w:t>
      </w:r>
    </w:p>
    <w:p>
      <w:pPr>
        <w:pStyle w:val="BodyText"/>
      </w:pPr>
      <w:r>
        <w:t xml:space="preserve">The 1970s and 1980s saw the integration of typography, illustration, and branding into graphic design practices. As per Jones (2020), Los Angeles-based designers were instrumental in developing the visual identity of major film studios, music labels, and consumer brands. This period marked a shift from purely functional design to a more conceptual approach that emphasized storytelling—a trend still evident today.</w:t>
      </w:r>
    </w:p>
    <w:bookmarkEnd w:id="20"/>
    <w:bookmarkStart w:id="22" w:name="Xcb409601f586e5abbedc1e65e0c9f2afe2223ae"/>
    <w:p>
      <w:pPr>
        <w:pStyle w:val="Heading2"/>
      </w:pPr>
      <w:r>
        <w:t xml:space="preserve">Industry Trends and Applications in United States Los Angeles</w:t>
      </w:r>
    </w:p>
    <w:p>
      <w:pPr>
        <w:pStyle w:val="FirstParagraph"/>
      </w:pPr>
      <w:r>
        <w:t xml:space="preserve">Los Angeles is home to a diverse range of industries that rely on</w:t>
      </w:r>
      <w:r>
        <w:t xml:space="preserve"> </w:t>
      </w:r>
      <w:r>
        <w:rPr>
          <w:bCs/>
          <w:b/>
        </w:rPr>
        <w:t xml:space="preserve">Graphic Designer</w:t>
      </w:r>
      <w:r>
        <w:t xml:space="preserve">s for branding, user experience (UX) design, and digital media. The city’s entertainment sector, including film studios like Warner Bros. and Universal Pictures, requires graphic designers to create everything from movie posters to interactive content for streaming platforms. According to a 2021 study by the Los Angeles Design Institute, over 60% of local graphic designers work in the media and entertainment industry.</w:t>
      </w:r>
    </w:p>
    <w:p>
      <w:pPr>
        <w:pStyle w:val="BodyText"/>
      </w:pPr>
      <w:r>
        <w:t xml:space="preserve">Moreover, the rise of tech startups in neighborhoods like Silicon Beach has expanded opportunities for UX/UI design. Graphic designers now collaborate with developers to create intuitive interfaces for apps and websites that cater to both local and global markets. As noted by Lee (2022), this convergence of traditional design principles with cutting-edge technology has redefined the role of graphic designers in Los Angeles.</w:t>
      </w:r>
    </w:p>
    <w:bookmarkStart w:id="21" w:name="cultural-and-social-influences"/>
    <w:p>
      <w:pPr>
        <w:pStyle w:val="Heading3"/>
      </w:pPr>
      <w:r>
        <w:t xml:space="preserve">Cultural and Social Influences</w:t>
      </w:r>
    </w:p>
    <w:p>
      <w:pPr>
        <w:pStyle w:val="FirstParagraph"/>
      </w:pPr>
      <w:r>
        <w:t xml:space="preserve">The cultural diversity of United States Los Angeles—encompassing Latinx, Asian, African American, and Indigenous communities—has profoundly influenced the work of graphic designers. Researchers such as Rodriguez (2019) argue that this multicultural environment encourages designers to incorporate a wide range of visual motifs, symbols, and narratives into their projects. For example, murals in neighborhoods like East Hollywood often blend street art with corporate branding, reflecting the city’s unique aesthetic.</w:t>
      </w:r>
    </w:p>
    <w:p>
      <w:pPr>
        <w:pStyle w:val="BodyText"/>
      </w:pPr>
      <w:r>
        <w:t xml:space="preserve">Additionally, social movements such as Black Lives Matter and climate activism have inspired graphic designers to create visually impactful campaigns that resonate with local communities. According to a 2023 report by the Design Research Council of Los Angeles, over 40% of graphic design projects in the region now focus on social justice themes.</w:t>
      </w:r>
    </w:p>
    <w:bookmarkEnd w:id="21"/>
    <w:bookmarkEnd w:id="22"/>
    <w:bookmarkStart w:id="23" w:name="X575a25d3f9ed00da222f044478468e5e573fdda"/>
    <w:p>
      <w:pPr>
        <w:pStyle w:val="Heading2"/>
      </w:pPr>
      <w:r>
        <w:t xml:space="preserve">Challenges Facing Graphic Designers in Los Angeles</w:t>
      </w:r>
    </w:p>
    <w:p>
      <w:pPr>
        <w:pStyle w:val="FirstParagraph"/>
      </w:pPr>
      <w:r>
        <w:t xml:space="preserve">Despite its creative opportunities,</w:t>
      </w:r>
      <w:r>
        <w:t xml:space="preserve"> </w:t>
      </w:r>
      <w:r>
        <w:rPr>
          <w:bCs/>
          <w:b/>
        </w:rPr>
        <w:t xml:space="preserve">Graphic Designer</w:t>
      </w:r>
      <w:r>
        <w:t xml:space="preserve">s in Los Angeles face several challenges. The competitive nature of the market, driven by a high concentration of design talent and freelance platforms like Upwork and Fiverr, has led to lower rates for many professionals. A 2021 survey by the Los Angeles Chamber of Commerce found that 78% of graphic designers reported financial instability due to project-based work models.</w:t>
      </w:r>
    </w:p>
    <w:p>
      <w:pPr>
        <w:pStyle w:val="BodyText"/>
      </w:pPr>
      <w:r>
        <w:t xml:space="preserve">Another challenge is adapting to rapid technological changes. As AI tools like Adobe Firefly and MidJourney gain popularity, some designers fear that automation may devalue their expertise. However, studies by the University of Southern California (2023) suggest that human creativity remains irreplaceable in high-stakes design projects.</w:t>
      </w:r>
    </w:p>
    <w:bookmarkEnd w:id="23"/>
    <w:bookmarkStart w:id="24" w:name="Xb9a83fe8d0e522819277f9f183d1942393c6e10"/>
    <w:p>
      <w:pPr>
        <w:pStyle w:val="Heading2"/>
      </w:pPr>
      <w:r>
        <w:t xml:space="preserve">Educational and Professional Development Opportunities</w:t>
      </w:r>
    </w:p>
    <w:p>
      <w:pPr>
        <w:pStyle w:val="FirstParagraph"/>
      </w:pPr>
      <w:r>
        <w:t xml:space="preserve">Los Angeles offers numerous educational institutions and professional networks to support graphic designers. The California Institute of the Arts (CalArts), the ArtCenter College of Design, and UCLA’s Department of Design Media Arts are renowned for their programs in visual communication. These institutions emphasize both technical skills and conceptual thinking, preparing students for a rapidly evolving industry.</w:t>
      </w:r>
    </w:p>
    <w:p>
      <w:pPr>
        <w:pStyle w:val="BodyText"/>
      </w:pPr>
      <w:r>
        <w:t xml:space="preserve">Professional organizations such as the American Institute of Graphic Arts (AIGA) Los Angeles Chapter provide networking opportunities, mentorship programs, and workshops on emerging trends. As highlighted by Chen (2022), these resources are critical for graphic designers seeking to stay competitive in a saturated market.</w:t>
      </w:r>
    </w:p>
    <w:bookmarkEnd w:id="24"/>
    <w:bookmarkStart w:id="25" w:name="X912155a0bbc8ccc2fd54c792e66df5f0706c807"/>
    <w:p>
      <w:pPr>
        <w:pStyle w:val="Heading2"/>
      </w:pPr>
      <w:r>
        <w:t xml:space="preserve">Future Outlook for Graphic Design in Los Angeles</w:t>
      </w:r>
    </w:p>
    <w:p>
      <w:pPr>
        <w:pStyle w:val="FirstParagraph"/>
      </w:pPr>
      <w:r>
        <w:t xml:space="preserve">The future of</w:t>
      </w:r>
      <w:r>
        <w:t xml:space="preserve"> </w:t>
      </w:r>
      <w:r>
        <w:rPr>
          <w:bCs/>
          <w:b/>
        </w:rPr>
        <w:t xml:space="preserve">Graphic Designer</w:t>
      </w:r>
      <w:r>
        <w:t xml:space="preserve">s in United States Los Angeles appears promising, with growing demand for sustainable design, inclusive branding, and immersive digital experiences. As noted by Green (2024), the city’s role as a global creative hub will continue to attract international talent and investment.</w:t>
      </w:r>
    </w:p>
    <w:p>
      <w:pPr>
        <w:pStyle w:val="BodyText"/>
      </w:pPr>
      <w:r>
        <w:t xml:space="preserve">However, success will depend on designers’ ability to balance innovation with cultural sensitivity. Research by the Los Angeles Design Institute (2023) emphasizes that graphic designers must engage in continuous learning to address challenges like ethical AI use, environmental sustainability, and community engagement.</w:t>
      </w:r>
    </w:p>
    <w:bookmarkEnd w:id="25"/>
    <w:bookmarkStart w:id="26" w:name="conclusion"/>
    <w:p>
      <w:pPr>
        <w:pStyle w:val="Heading2"/>
      </w:pPr>
      <w:r>
        <w:t xml:space="preserve">Conclusion</w:t>
      </w:r>
    </w:p>
    <w:p>
      <w:pPr>
        <w:pStyle w:val="FirstParagraph"/>
      </w:pPr>
      <w:r>
        <w:t xml:space="preserve">This literature review underscores the significance of</w:t>
      </w:r>
      <w:r>
        <w:t xml:space="preserve"> </w:t>
      </w:r>
      <w:r>
        <w:rPr>
          <w:bCs/>
          <w:b/>
        </w:rPr>
        <w:t xml:space="preserve">Graphic Designer</w:t>
      </w:r>
      <w:r>
        <w:t xml:space="preserve">s in shaping the visual identity of United States Los Angeles. From its historical roots in Hollywood to its current role in tech and social movements, the city provides a unique platform for creative experimentation. Academic research highlights both the opportunities and challenges faced by graphic designers, while emphasizing their critical role in reflecting and influencing cultural narratives.</w:t>
      </w:r>
    </w:p>
    <w:p>
      <w:pPr>
        <w:pStyle w:val="BodyText"/>
      </w:pPr>
      <w:r>
        <w:t xml:space="preserve">As Los Angeles continues to evolve, so too will the work of its</w:t>
      </w:r>
      <w:r>
        <w:t xml:space="preserve"> </w:t>
      </w:r>
      <w:r>
        <w:rPr>
          <w:bCs/>
          <w:b/>
        </w:rPr>
        <w:t xml:space="preserve">Graphic Designer</w:t>
      </w:r>
      <w:r>
        <w:t xml:space="preserve">s. Their ability to adapt to new technologies, embrace diversity, and address societal issues will determine their impact on the global design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Designers in United States Los Angeles</dc:title>
  <dc:creator/>
  <dc:language>en</dc:language>
  <cp:keywords/>
  <dcterms:created xsi:type="dcterms:W3CDTF">2026-07-25T04:16:07Z</dcterms:created>
  <dcterms:modified xsi:type="dcterms:W3CDTF">2026-07-25T04:16:07Z</dcterms:modified>
</cp:coreProperties>
</file>

<file path=docProps/custom.xml><?xml version="1.0" encoding="utf-8"?>
<Properties xmlns="http://schemas.openxmlformats.org/officeDocument/2006/custom-properties" xmlns:vt="http://schemas.openxmlformats.org/officeDocument/2006/docPropsVTypes"/>
</file>