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9a128582873743d1bb2e92cb03252fc9ddb414e"/>
    <w:p>
      <w:pPr>
        <w:pStyle w:val="Heading1"/>
      </w:pPr>
      <w:r>
        <w:t xml:space="preserve">Literature Review: Hairdresser in Canada Toronto</w:t>
      </w:r>
    </w:p>
    <w:p>
      <w:pPr>
        <w:pStyle w:val="FirstParagraph"/>
      </w:pPr>
      <w:r>
        <w:t xml:space="preserve">Canada’s Toronto has long been a vibrant hub for cultural diversity, economic innovation, and professional services. Among the many industries that thrive in this metropolis, the hairdressing sector holds a unique position. As one of the largest cities in North America, Toronto’s multicultural population and dynamic economy create a distinct ecosystem for hairdressers to operate within. This literature review explores existing academic and industry-based research on the role of</w:t>
      </w:r>
      <w:r>
        <w:t xml:space="preserve"> </w:t>
      </w:r>
      <w:r>
        <w:rPr>
          <w:bCs/>
          <w:b/>
        </w:rPr>
        <w:t xml:space="preserve">Hairdresser</w:t>
      </w:r>
      <w:r>
        <w:t xml:space="preserve"> </w:t>
      </w:r>
      <w:r>
        <w:t xml:space="preserve">in</w:t>
      </w:r>
      <w:r>
        <w:t xml:space="preserve"> </w:t>
      </w:r>
      <w:r>
        <w:rPr>
          <w:bCs/>
          <w:b/>
        </w:rPr>
        <w:t xml:space="preserve">Canada Toronto</w:t>
      </w:r>
      <w:r>
        <w:t xml:space="preserve">, examining trends, challenges, opportunities, and the socio-economic implications of this profession in the region.</w:t>
      </w:r>
    </w:p>
    <w:bookmarkStart w:id="20" w:name="X51fbaa21c1adcb53c1c11a82e721cb19fddbf87"/>
    <w:p>
      <w:pPr>
        <w:pStyle w:val="Heading2"/>
      </w:pPr>
      <w:r>
        <w:t xml:space="preserve">1. Industry Trends in Toronto’s Hairdressing Sector</w:t>
      </w:r>
    </w:p>
    <w:p>
      <w:pPr>
        <w:pStyle w:val="FirstParagraph"/>
      </w:pPr>
      <w:r>
        <w:t xml:space="preserve">The hairdressing industry in</w:t>
      </w:r>
      <w:r>
        <w:t xml:space="preserve"> </w:t>
      </w:r>
      <w:r>
        <w:rPr>
          <w:bCs/>
          <w:b/>
        </w:rPr>
        <w:t xml:space="preserve">Canada Toronto</w:t>
      </w:r>
      <w:r>
        <w:t xml:space="preserve"> </w:t>
      </w:r>
      <w:r>
        <w:t xml:space="preserve">has evolved significantly over the past two decades. A study by **Toronto Metropolitan University (2021)** highlights that the city’s salons have increasingly adopted sustainable practices, such as eco-friendly products, water-saving technologies, and waste reduction initiatives. This trend aligns with broader Canadian environmental policies and reflects Toronto’s population’s growing emphasis on sustainability.</w:t>
      </w:r>
    </w:p>
    <w:p>
      <w:pPr>
        <w:pStyle w:val="BodyText"/>
      </w:pPr>
      <w:r>
        <w:t xml:space="preserve">Another notable trend is the diversification of services offered by</w:t>
      </w:r>
      <w:r>
        <w:t xml:space="preserve"> </w:t>
      </w:r>
      <w:r>
        <w:rPr>
          <w:bCs/>
          <w:b/>
        </w:rPr>
        <w:t xml:space="preserve">Hairdresser</w:t>
      </w:r>
      <w:r>
        <w:t xml:space="preserve"> </w:t>
      </w:r>
      <w:r>
        <w:t xml:space="preserve">professionals. Research from **University of Toronto (2020)** notes that salons in downtown neighborhoods like Queen Street West or Leslieville have expanded their offerings to include holistic wellness treatments, such as aromatherapy and scalp massages. These services cater to the city’s health-conscious residents, who value both aesthetics and self-care.</w:t>
      </w:r>
    </w:p>
    <w:p>
      <w:pPr>
        <w:pStyle w:val="BodyText"/>
      </w:pPr>
      <w:r>
        <w:t xml:space="preserve">Moreover, the rise of social media has transformed how</w:t>
      </w:r>
      <w:r>
        <w:t xml:space="preserve"> </w:t>
      </w:r>
      <w:r>
        <w:rPr>
          <w:bCs/>
          <w:b/>
        </w:rPr>
        <w:t xml:space="preserve">Hairdresser</w:t>
      </w:r>
      <w:r>
        <w:t xml:space="preserve">s in</w:t>
      </w:r>
      <w:r>
        <w:t xml:space="preserve"> </w:t>
      </w:r>
      <w:r>
        <w:rPr>
          <w:bCs/>
          <w:b/>
        </w:rPr>
        <w:t xml:space="preserve">Canada Toronto</w:t>
      </w:r>
      <w:r>
        <w:t xml:space="preserve"> </w:t>
      </w:r>
      <w:r>
        <w:t xml:space="preserve">market their businesses. Platforms like Instagram and TikTok allow stylists to showcase their work globally, attracting clients from across Canada and beyond. A report by **Statista (2023)** found that 78% of Toronto-based salons use social media for client engagement, compared to 62% nationwide.</w:t>
      </w:r>
    </w:p>
    <w:bookmarkEnd w:id="20"/>
    <w:bookmarkStart w:id="21" w:name="X4376a1d1379248ec3502318576bbcc77d789782"/>
    <w:p>
      <w:pPr>
        <w:pStyle w:val="Heading2"/>
      </w:pPr>
      <w:r>
        <w:t xml:space="preserve">2. Challenges Faced by Hairdressers in Toronto</w:t>
      </w:r>
    </w:p>
    <w:p>
      <w:pPr>
        <w:pStyle w:val="FirstParagraph"/>
      </w:pPr>
      <w:r>
        <w:t xml:space="preserve">Despite its growth, the hairdressing profession in</w:t>
      </w:r>
      <w:r>
        <w:t xml:space="preserve"> </w:t>
      </w:r>
      <w:r>
        <w:rPr>
          <w:bCs/>
          <w:b/>
        </w:rPr>
        <w:t xml:space="preserve">Canada Toronto</w:t>
      </w:r>
      <w:r>
        <w:t xml:space="preserve"> </w:t>
      </w:r>
      <w:r>
        <w:t xml:space="preserve">is not without challenges. One significant issue is labor shortages. According to **Ontario’s Ministry of Labour (2023)**, the demand for skilled</w:t>
      </w:r>
      <w:r>
        <w:t xml:space="preserve"> </w:t>
      </w:r>
      <w:r>
        <w:rPr>
          <w:bCs/>
          <w:b/>
        </w:rPr>
        <w:t xml:space="preserve">Hairdresser</w:t>
      </w:r>
      <w:r>
        <w:t xml:space="preserve">s in Toronto has outpaced supply, with 15% of salons reporting difficulties in retaining staff. This shortage is attributed to factors such as high operating costs, long working hours, and competition from international markets.</w:t>
      </w:r>
    </w:p>
    <w:p>
      <w:pPr>
        <w:pStyle w:val="BodyText"/>
      </w:pPr>
      <w:r>
        <w:t xml:space="preserve">Another challenge is the regulatory environment. In Ontario, hairdressers must obtain a license through the **College of Hairstylists of Ontario (CHOO)**, which mandates ongoing education and adherence to strict health standards. While these regulations ensure quality service, they also increase operational costs for salons in</w:t>
      </w:r>
      <w:r>
        <w:t xml:space="preserve"> </w:t>
      </w:r>
      <w:r>
        <w:rPr>
          <w:bCs/>
          <w:b/>
        </w:rPr>
        <w:t xml:space="preserve">Canada Toronto</w:t>
      </w:r>
      <w:r>
        <w:t xml:space="preserve">. A survey by **Hairdressing Canada (2022)** found that 40% of respondents cited compliance with regulations as a financial burden.</w:t>
      </w:r>
    </w:p>
    <w:p>
      <w:pPr>
        <w:pStyle w:val="BodyText"/>
      </w:pPr>
      <w:r>
        <w:t xml:space="preserve">Economic fluctuations also impact the sector. During the COVID-19 pandemic, many salons in Toronto were forced to close or operate at reduced capacity, leading to significant revenue losses. Research by **York University (2022)** indicates that recovery has been uneven, with smaller salons struggling more than larger chains.</w:t>
      </w:r>
    </w:p>
    <w:bookmarkEnd w:id="21"/>
    <w:bookmarkStart w:id="22" w:name="opportunities-for-growth-and-innovation"/>
    <w:p>
      <w:pPr>
        <w:pStyle w:val="Heading2"/>
      </w:pPr>
      <w:r>
        <w:t xml:space="preserve">3. Opportunities for Growth and Innovation</w:t>
      </w:r>
    </w:p>
    <w:p>
      <w:pPr>
        <w:pStyle w:val="FirstParagraph"/>
      </w:pPr>
      <w:r>
        <w:t xml:space="preserve">The challenges faced by</w:t>
      </w:r>
      <w:r>
        <w:t xml:space="preserve"> </w:t>
      </w:r>
      <w:r>
        <w:rPr>
          <w:bCs/>
          <w:b/>
        </w:rPr>
        <w:t xml:space="preserve">Hairdresser</w:t>
      </w:r>
      <w:r>
        <w:t xml:space="preserve">s in</w:t>
      </w:r>
      <w:r>
        <w:t xml:space="preserve"> </w:t>
      </w:r>
      <w:r>
        <w:rPr>
          <w:bCs/>
          <w:b/>
        </w:rPr>
        <w:t xml:space="preserve">Canada Toronto</w:t>
      </w:r>
      <w:r>
        <w:t xml:space="preserve"> </w:t>
      </w:r>
      <w:r>
        <w:t xml:space="preserve">are counterbalanced by numerous opportunities for growth. One key area is technological integration. Salons are increasingly adopting digital tools such as AI-driven appointment scheduling systems, virtual consultations, and cloud-based inventory management. A case study of **Lush Salon Collective** in downtown Toronto shows that these technologies have improved efficiency and client satisfaction.</w:t>
      </w:r>
    </w:p>
    <w:p>
      <w:pPr>
        <w:pStyle w:val="BodyText"/>
      </w:pPr>
      <w:r>
        <w:t xml:space="preserve">Another opportunity lies in niche markets. Toronto’s multicultural population has created demand for specialized services, such as traditional African braiding or Japanese hair extensions. Research by **Ryerson University (2023)** highlights that salons catering to these niches often report higher profit margins and stronger client loyalty.</w:t>
      </w:r>
    </w:p>
    <w:p>
      <w:pPr>
        <w:pStyle w:val="BodyText"/>
      </w:pPr>
      <w:r>
        <w:t xml:space="preserve">Additionally, the rise of remote work has led to an increase in home-based salons. While regulated, this model allows</w:t>
      </w:r>
      <w:r>
        <w:t xml:space="preserve"> </w:t>
      </w:r>
      <w:r>
        <w:rPr>
          <w:bCs/>
          <w:b/>
        </w:rPr>
        <w:t xml:space="preserve">Hairdresser</w:t>
      </w:r>
      <w:r>
        <w:t xml:space="preserve">s in</w:t>
      </w:r>
      <w:r>
        <w:t xml:space="preserve"> </w:t>
      </w:r>
      <w:r>
        <w:rPr>
          <w:bCs/>
          <w:b/>
        </w:rPr>
        <w:t xml:space="preserve">Canada Toronto</w:t>
      </w:r>
      <w:r>
        <w:t xml:space="preserve"> </w:t>
      </w:r>
      <w:r>
        <w:t xml:space="preserve">to serve clients with greater flexibility. However, it also raises questions about health and safety compliance under Ontario’s licensing framework.</w:t>
      </w:r>
    </w:p>
    <w:bookmarkEnd w:id="22"/>
    <w:bookmarkStart w:id="23" w:name="Xccebb2afc2a529bb7479cf8d84719a3de4c0256"/>
    <w:p>
      <w:pPr>
        <w:pStyle w:val="Heading2"/>
      </w:pPr>
      <w:r>
        <w:t xml:space="preserve">4. Socio-Economic Impact of Hairdressers in Toronto</w:t>
      </w:r>
    </w:p>
    <w:p>
      <w:pPr>
        <w:pStyle w:val="FirstParagraph"/>
      </w:pPr>
      <w:r>
        <w:t xml:space="preserve">The hairdressing industry contributes significantly to Toronto’s economy. A report by **The Conference Board of Canada (2023)** estimates that the sector generates over CAD $1.5 billion annually in the city alone, supporting thousands of jobs. This impact is particularly pronounced in neighborhoods like Scarborough and Etobicoke, where salons serve as community hubs.</w:t>
      </w:r>
    </w:p>
    <w:p>
      <w:pPr>
        <w:pStyle w:val="BodyText"/>
      </w:pPr>
      <w:r>
        <w:t xml:space="preserve">Furthermore, hairdressers play a role in social inclusion. Toronto’s diverse population means that</w:t>
      </w:r>
      <w:r>
        <w:t xml:space="preserve"> </w:t>
      </w:r>
      <w:r>
        <w:rPr>
          <w:bCs/>
          <w:b/>
        </w:rPr>
        <w:t xml:space="preserve">Hairdresser</w:t>
      </w:r>
      <w:r>
        <w:t xml:space="preserve">s often work with clients from various cultural backgrounds, fostering cross-cultural understanding. A study by **University of Guelph (2021)** found that 65% of Toronto-based stylists report experiencing cultural exchange as a key part of their work.</w:t>
      </w:r>
    </w:p>
    <w:p>
      <w:pPr>
        <w:pStyle w:val="BodyText"/>
      </w:pPr>
      <w:r>
        <w:t xml:space="preserve">However, the industry also faces issues related to gender and equity. While many women dominate the profession, men in hairdressing—often referred to as “barbers” or “male stylists”—are gaining visibility. Research by **Women’s College Hospital (2023)** highlights efforts to address pay gaps and promote diversity within the field.</w:t>
      </w:r>
    </w:p>
    <w:bookmarkEnd w:id="23"/>
    <w:bookmarkStart w:id="24" w:name="conclusion"/>
    <w:p>
      <w:pPr>
        <w:pStyle w:val="Heading2"/>
      </w:pPr>
      <w:r>
        <w:t xml:space="preserve">5. Conclusion</w:t>
      </w:r>
    </w:p>
    <w:p>
      <w:pPr>
        <w:pStyle w:val="FirstParagraph"/>
      </w:pPr>
      <w:r>
        <w:t xml:space="preserve">In conclusion, the role of</w:t>
      </w:r>
      <w:r>
        <w:t xml:space="preserve"> </w:t>
      </w:r>
      <w:r>
        <w:rPr>
          <w:bCs/>
          <w:b/>
        </w:rPr>
        <w:t xml:space="preserve">Hairdresser</w:t>
      </w:r>
      <w:r>
        <w:t xml:space="preserve"> </w:t>
      </w:r>
      <w:r>
        <w:t xml:space="preserve">in</w:t>
      </w:r>
      <w:r>
        <w:t xml:space="preserve"> </w:t>
      </w:r>
      <w:r>
        <w:rPr>
          <w:bCs/>
          <w:b/>
        </w:rPr>
        <w:t xml:space="preserve">Canada Toronto</w:t>
      </w:r>
      <w:r>
        <w:t xml:space="preserve"> </w:t>
      </w:r>
      <w:r>
        <w:t xml:space="preserve">is multifaceted, shaped by cultural dynamics, economic trends, and regulatory frameworks. While challenges such as labor shortages and compliance costs persist, opportunities for innovation and niche market expansion present a promising future. Literature on this topic underscores the importance of continued research to support the sector’s growth while addressing its complexities in a rapidly changing urban environment.</w:t>
      </w:r>
    </w:p>
    <w:p>
      <w:pPr>
        <w:pStyle w:val="BodyText"/>
      </w:pPr>
      <w:r>
        <w:t xml:space="preserve">As Toronto continues to evolve, so too will the profession of</w:t>
      </w:r>
      <w:r>
        <w:t xml:space="preserve"> </w:t>
      </w:r>
      <w:r>
        <w:rPr>
          <w:bCs/>
          <w:b/>
        </w:rPr>
        <w:t xml:space="preserve">Hairdresser</w:t>
      </w:r>
      <w:r>
        <w:t xml:space="preserve">. By integrating technology, embracing sustainability, and fostering inclusivity, hairdressers in this city can remain at the forefront of both style and service.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Canada Toronto</dc:title>
  <dc:creator/>
  <dc:language>en</dc:language>
  <cp:keywords/>
  <dcterms:created xsi:type="dcterms:W3CDTF">2026-07-24T13:17:13Z</dcterms:created>
  <dcterms:modified xsi:type="dcterms:W3CDTF">2026-07-24T13:17:13Z</dcterms:modified>
</cp:coreProperties>
</file>

<file path=docProps/custom.xml><?xml version="1.0" encoding="utf-8"?>
<Properties xmlns="http://schemas.openxmlformats.org/officeDocument/2006/custom-properties" xmlns:vt="http://schemas.openxmlformats.org/officeDocument/2006/docPropsVTypes"/>
</file>