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9ebc1c4ff91bac6226a83c988620a7a2577b61e"/>
    <w:p>
      <w:pPr>
        <w:pStyle w:val="Heading1"/>
      </w:pPr>
      <w:r>
        <w:t xml:space="preserve">Literature Review: The Role and Evolution of the Hairdresser Profession in China Guangzhou</w:t>
      </w:r>
    </w:p>
    <w:p>
      <w:pPr>
        <w:pStyle w:val="FirstParagraph"/>
      </w:pPr>
      <w:r>
        <w:rPr>
          <w:bCs/>
          <w:b/>
        </w:rPr>
        <w:t xml:space="preserve">Literature Review:</w:t>
      </w:r>
      <w:r>
        <w:t xml:space="preserve"> </w:t>
      </w:r>
      <w:r>
        <w:t xml:space="preserve">This document provides an analytical overview of the hairdressing industry within the context of China Guangzhou. As one of China’s most economically vibrant cities, Guangzhou has emerged as a hub for both traditional and modern beauty practices, making it a critical location to study the profession of the</w:t>
      </w:r>
      <w:r>
        <w:t xml:space="preserve"> </w:t>
      </w:r>
      <w:r>
        <w:rPr>
          <w:bCs/>
          <w:b/>
        </w:rPr>
        <w:t xml:space="preserve">Hairdresser</w:t>
      </w:r>
      <w:r>
        <w:t xml:space="preserve">. The review synthesizes existing academic literature, industry reports, and cultural analyses to explore how the</w:t>
      </w:r>
      <w:r>
        <w:t xml:space="preserve"> </w:t>
      </w:r>
      <w:r>
        <w:rPr>
          <w:bCs/>
          <w:b/>
        </w:rPr>
        <w:t xml:space="preserve">Hairdresser</w:t>
      </w:r>
      <w:r>
        <w:t xml:space="preserve"> </w:t>
      </w:r>
      <w:r>
        <w:t xml:space="preserve">profession in Guangzhou reflects broader trends in urbanization, consumer behavior, and cultural hybridity.</w:t>
      </w:r>
    </w:p>
    <w:bookmarkStart w:id="20" w:name="Xbb1110801b6cbd75ae93809996e28b9c8fcba48"/>
    <w:p>
      <w:pPr>
        <w:pStyle w:val="Heading2"/>
      </w:pPr>
      <w:r>
        <w:t xml:space="preserve">Historical Context of Hairdressing in China</w:t>
      </w:r>
    </w:p>
    <w:p>
      <w:pPr>
        <w:pStyle w:val="FirstParagraph"/>
      </w:pPr>
      <w:r>
        <w:t xml:space="preserve">The history of hairdressing in China dates back centuries, with traditional practices rooted in Confucian values emphasizing modesty and elegance. However, the modern hairdressing industry in Guangzhou began to evolve significantly during the economic reforms of the late 20th century. As Guangzhou became a major center for foreign trade and cultural exchange, it absorbed Western beauty standards and techniques, creating a unique fusion of traditional Chinese aesthetics with global trends.</w:t>
      </w:r>
    </w:p>
    <w:p>
      <w:pPr>
        <w:pStyle w:val="BodyText"/>
      </w:pPr>
      <w:r>
        <w:t xml:space="preserve">Academic sources highlight that the post-1980s era saw a surge in the number of</w:t>
      </w:r>
      <w:r>
        <w:t xml:space="preserve"> </w:t>
      </w:r>
      <w:r>
        <w:rPr>
          <w:bCs/>
          <w:b/>
        </w:rPr>
        <w:t xml:space="preserve">Hairdresser</w:t>
      </w:r>
      <w:r>
        <w:t xml:space="preserve">-owned salons in Guangzhou, driven by urbanization and rising disposable incomes. This period also witnessed the introduction of Western-style haircuts, color treatments, and beauty services, which redefined the role of the</w:t>
      </w:r>
      <w:r>
        <w:t xml:space="preserve"> </w:t>
      </w:r>
      <w:r>
        <w:rPr>
          <w:bCs/>
          <w:b/>
        </w:rPr>
        <w:t xml:space="preserve">Hairdresser</w:t>
      </w:r>
      <w:r>
        <w:t xml:space="preserve"> </w:t>
      </w:r>
      <w:r>
        <w:t xml:space="preserve">as both a cultural mediator and a service provider.</w:t>
      </w:r>
    </w:p>
    <w:bookmarkEnd w:id="20"/>
    <w:bookmarkStart w:id="21" w:name="X920225eb647eae396876ce55142f299a0e02295"/>
    <w:p>
      <w:pPr>
        <w:pStyle w:val="Heading2"/>
      </w:pPr>
      <w:r>
        <w:t xml:space="preserve">Market Trends in Guangzhou’s Hairdressing Industry</w:t>
      </w:r>
    </w:p>
    <w:p>
      <w:pPr>
        <w:pStyle w:val="FirstParagraph"/>
      </w:pPr>
      <w:r>
        <w:t xml:space="preserve">Guanzhou’s hairdressing market is highly competitive, with estimates suggesting over 10,000 salons operating within the city. A 2023 industry report noted that the sector contributes approximately ¥15 billion annually to Guangzhou’s economy. Key trends include:</w:t>
      </w:r>
    </w:p>
    <w:p>
      <w:pPr>
        <w:numPr>
          <w:ilvl w:val="0"/>
          <w:numId w:val="1001"/>
        </w:numPr>
        <w:pStyle w:val="Compact"/>
      </w:pPr>
      <w:r>
        <w:rPr>
          <w:bCs/>
          <w:b/>
        </w:rPr>
        <w:t xml:space="preserve">Service Diversification:</w:t>
      </w:r>
      <w:r>
        <w:t xml:space="preserve"> </w:t>
      </w:r>
      <w:r>
        <w:t xml:space="preserve">Hairdressers in Guangzhou now offer services beyond hairstyling, such as nail art, skincare, and even laser hair removal, reflecting the demand for holistic beauty solutions.</w:t>
      </w:r>
    </w:p>
    <w:p>
      <w:pPr>
        <w:numPr>
          <w:ilvl w:val="0"/>
          <w:numId w:val="1001"/>
        </w:numPr>
        <w:pStyle w:val="Compact"/>
      </w:pPr>
      <w:r>
        <w:rPr>
          <w:bCs/>
          <w:b/>
        </w:rPr>
        <w:t xml:space="preserve">Digital Integration:</w:t>
      </w:r>
      <w:r>
        <w:t xml:space="preserve"> </w:t>
      </w:r>
      <w:r>
        <w:t xml:space="preserve">Many salons leverage online booking systems and social media marketing to attract customers. Platforms like WeChat and Taobao have become essential tools for</w:t>
      </w:r>
      <w:r>
        <w:t xml:space="preserve"> </w:t>
      </w:r>
      <w:r>
        <w:rPr>
          <w:bCs/>
          <w:b/>
        </w:rPr>
        <w:t xml:space="preserve">Hairdressers</w:t>
      </w:r>
      <w:r>
        <w:t xml:space="preserve"> </w:t>
      </w:r>
      <w:r>
        <w:t xml:space="preserve">to manage their businesses.</w:t>
      </w:r>
    </w:p>
    <w:p>
      <w:pPr>
        <w:numPr>
          <w:ilvl w:val="0"/>
          <w:numId w:val="1001"/>
        </w:numPr>
        <w:pStyle w:val="Compact"/>
      </w:pPr>
      <w:r>
        <w:rPr>
          <w:bCs/>
          <w:b/>
        </w:rPr>
        <w:t xml:space="preserve">Cultural Hybridity:</w:t>
      </w:r>
      <w:r>
        <w:t xml:space="preserve"> </w:t>
      </w:r>
      <w:r>
        <w:t xml:space="preserve">The coexistence of traditional Chinese styles (e.g., bun hairstyles) with Western trends (e.g., bob cuts) illustrates how</w:t>
      </w:r>
      <w:r>
        <w:t xml:space="preserve"> </w:t>
      </w:r>
      <w:r>
        <w:rPr>
          <w:bCs/>
          <w:b/>
        </w:rPr>
        <w:t xml:space="preserve">Hairdressers</w:t>
      </w:r>
      <w:r>
        <w:t xml:space="preserve"> </w:t>
      </w:r>
      <w:r>
        <w:t xml:space="preserve">in Guangzhou navigate cultural expectations while catering to a diverse clientele.</w:t>
      </w:r>
    </w:p>
    <w:bookmarkEnd w:id="21"/>
    <w:bookmarkStart w:id="22" w:name="X1c67f5376fa852f24718b0fca1621a20fddc3c8"/>
    <w:p>
      <w:pPr>
        <w:pStyle w:val="Heading2"/>
      </w:pPr>
      <w:r>
        <w:t xml:space="preserve">Cultural and Social Dimensions of the Hairdresser Profession</w:t>
      </w:r>
    </w:p>
    <w:p>
      <w:pPr>
        <w:pStyle w:val="FirstParagraph"/>
      </w:pPr>
      <w:r>
        <w:t xml:space="preserve">The profession of the</w:t>
      </w:r>
      <w:r>
        <w:t xml:space="preserve"> </w:t>
      </w:r>
      <w:r>
        <w:rPr>
          <w:bCs/>
          <w:b/>
        </w:rPr>
        <w:t xml:space="preserve">Hairdresser</w:t>
      </w:r>
      <w:r>
        <w:t xml:space="preserve"> </w:t>
      </w:r>
      <w:r>
        <w:t xml:space="preserve">in Guangzhou is deeply intertwined with local culture. According to sociological studies, hairdressing salons often serve as community hubs where clients engage in casual conversations, reinforcing social bonds. This role aligns with the Confucian value of “guanxi” (relationships), which emphasizes interpersonal connections.</w:t>
      </w:r>
    </w:p>
    <w:p>
      <w:pPr>
        <w:pStyle w:val="BodyText"/>
      </w:pPr>
      <w:r>
        <w:t xml:space="preserve">However, the profession also faces challenges related to gender and status. While women dominate the industry in Guangzhou, their earnings are often lower than those in male-dominated sectors. A 2022 study by the Guangzhou Institute of Social Sciences found that over 70% of female</w:t>
      </w:r>
      <w:r>
        <w:t xml:space="preserve"> </w:t>
      </w:r>
      <w:r>
        <w:rPr>
          <w:bCs/>
          <w:b/>
        </w:rPr>
        <w:t xml:space="preserve">Hairdressers</w:t>
      </w:r>
      <w:r>
        <w:t xml:space="preserve"> </w:t>
      </w:r>
      <w:r>
        <w:t xml:space="preserve">reported feeling undervalued despite their critical role in urban beauty culture.</w:t>
      </w:r>
    </w:p>
    <w:bookmarkEnd w:id="22"/>
    <w:bookmarkStart w:id="23" w:name="economic-impact-and-labor-dynamics"/>
    <w:p>
      <w:pPr>
        <w:pStyle w:val="Heading2"/>
      </w:pPr>
      <w:r>
        <w:t xml:space="preserve">Economic Impact and Labor Dynamics</w:t>
      </w:r>
    </w:p>
    <w:p>
      <w:pPr>
        <w:pStyle w:val="FirstParagraph"/>
      </w:pPr>
      <w:r>
        <w:t xml:space="preserve">The hairdressing industry in Guangzhou is a significant employer, particularly for women and migrant workers. With a population exceeding 15 million, the city’s demand for beauty services is immense. According to data from the Guangzhou Municipal Bureau of Statistics, approximately 300,000 people are employed in the sector.</w:t>
      </w:r>
    </w:p>
    <w:p>
      <w:pPr>
        <w:pStyle w:val="BodyText"/>
      </w:pPr>
      <w:r>
        <w:t xml:space="preserve">Economic factors such as rental costs and labor wages pose challenges. Salons in prime districts like Yuexiu District face high operational expenses, leading many</w:t>
      </w:r>
      <w:r>
        <w:t xml:space="preserve"> </w:t>
      </w:r>
      <w:r>
        <w:rPr>
          <w:bCs/>
          <w:b/>
        </w:rPr>
        <w:t xml:space="preserve">Hairdressers</w:t>
      </w:r>
      <w:r>
        <w:t xml:space="preserve"> </w:t>
      </w:r>
      <w:r>
        <w:t xml:space="preserve">to adopt cost-cutting measures, including hiring part-time staff or reducing service hours. This dynamic underscores the precariousness of the profession for independent practitioners.</w:t>
      </w:r>
    </w:p>
    <w:bookmarkEnd w:id="23"/>
    <w:bookmarkStart w:id="24" w:name="X5fc2a2adc86daab86a112b53abdf4306df226fe"/>
    <w:p>
      <w:pPr>
        <w:pStyle w:val="Heading2"/>
      </w:pPr>
      <w:r>
        <w:t xml:space="preserve">Challenges Facing Hairdressers in China Guangzhou</w:t>
      </w:r>
    </w:p>
    <w:p>
      <w:pPr>
        <w:pStyle w:val="FirstParagraph"/>
      </w:pPr>
      <w:r>
        <w:rPr>
          <w:bCs/>
          <w:b/>
        </w:rPr>
        <w:t xml:space="preserve">Literature Review:</w:t>
      </w:r>
      <w:r>
        <w:t xml:space="preserve"> </w:t>
      </w:r>
      <w:r>
        <w:t xml:space="preserve">While Guangzhou’s hairdressing industry thrives, it is not without challenges. Key issues include:</w:t>
      </w:r>
    </w:p>
    <w:p>
      <w:pPr>
        <w:numPr>
          <w:ilvl w:val="0"/>
          <w:numId w:val="1002"/>
        </w:numPr>
        <w:pStyle w:val="Compact"/>
      </w:pPr>
      <w:r>
        <w:rPr>
          <w:bCs/>
          <w:b/>
        </w:rPr>
        <w:t xml:space="preserve">Regulatory Hurdles:</w:t>
      </w:r>
      <w:r>
        <w:t xml:space="preserve"> </w:t>
      </w:r>
      <w:r>
        <w:t xml:space="preserve">Compliance with hygiene and licensing regulations can be burdensome for small-scale salons, particularly those run by migrant workers.</w:t>
      </w:r>
    </w:p>
    <w:p>
      <w:pPr>
        <w:numPr>
          <w:ilvl w:val="0"/>
          <w:numId w:val="1002"/>
        </w:numPr>
        <w:pStyle w:val="Compact"/>
      </w:pPr>
      <w:r>
        <w:rPr>
          <w:bCs/>
          <w:b/>
        </w:rPr>
        <w:t xml:space="preserve">Technological Disruption:</w:t>
      </w:r>
      <w:r>
        <w:t xml:space="preserve"> </w:t>
      </w:r>
      <w:r>
        <w:t xml:space="preserve">The rise of AI-driven hair analysis tools and virtual consultations has increased pressure on</w:t>
      </w:r>
      <w:r>
        <w:t xml:space="preserve"> </w:t>
      </w:r>
      <w:r>
        <w:rPr>
          <w:bCs/>
          <w:b/>
        </w:rPr>
        <w:t xml:space="preserve">Hairdressers</w:t>
      </w:r>
      <w:r>
        <w:t xml:space="preserve"> </w:t>
      </w:r>
      <w:r>
        <w:t xml:space="preserve">to adopt new technologies.</w:t>
      </w:r>
    </w:p>
    <w:p>
      <w:pPr>
        <w:numPr>
          <w:ilvl w:val="0"/>
          <w:numId w:val="1002"/>
        </w:numPr>
        <w:pStyle w:val="Compact"/>
      </w:pPr>
      <w:r>
        <w:rPr>
          <w:bCs/>
          <w:b/>
        </w:rPr>
        <w:t xml:space="preserve">Cultural Expectations:</w:t>
      </w:r>
      <w:r>
        <w:t xml:space="preserve"> </w:t>
      </w:r>
      <w:r>
        <w:t xml:space="preserve">Balancing traditional Chinese aesthetics with global trends requires constant adaptation, often leading to tension between authenticity and commercialization.</w:t>
      </w:r>
    </w:p>
    <w:bookmarkEnd w:id="24"/>
    <w:bookmarkStart w:id="25" w:name="X46ce541cb3f18fc5ab5797d16690023fef0e466"/>
    <w:p>
      <w:pPr>
        <w:pStyle w:val="Heading2"/>
      </w:pPr>
      <w:r>
        <w:t xml:space="preserve">Futuristic Outlook: Innovation and Sustainability</w:t>
      </w:r>
    </w:p>
    <w:p>
      <w:pPr>
        <w:pStyle w:val="FirstParagraph"/>
      </w:pPr>
      <w:r>
        <w:t xml:space="preserve">The future of the</w:t>
      </w:r>
      <w:r>
        <w:t xml:space="preserve"> </w:t>
      </w:r>
      <w:r>
        <w:rPr>
          <w:bCs/>
          <w:b/>
        </w:rPr>
        <w:t xml:space="preserve">Hairdresser</w:t>
      </w:r>
      <w:r>
        <w:t xml:space="preserve"> </w:t>
      </w:r>
      <w:r>
        <w:t xml:space="preserve">profession in Guangzhou is likely shaped by innovation and sustainability. As consumers become more environmentally conscious, salons are increasingly adopting eco-friendly practices, such as using biodegradable products and reducing water consumption.</w:t>
      </w:r>
    </w:p>
    <w:p>
      <w:pPr>
        <w:pStyle w:val="BodyText"/>
      </w:pPr>
      <w:r>
        <w:t xml:space="preserve">Academic research suggests that the integration of artificial intelligence (AI) could further transform the industry. For example, AI-powered apps can analyze hair texture and recommend personalized styles, potentially altering the role of</w:t>
      </w:r>
      <w:r>
        <w:t xml:space="preserve"> </w:t>
      </w:r>
      <w:r>
        <w:rPr>
          <w:bCs/>
          <w:b/>
        </w:rPr>
        <w:t xml:space="preserve">Hairdressers</w:t>
      </w:r>
      <w:r>
        <w:t xml:space="preserve"> </w:t>
      </w:r>
      <w:r>
        <w:t xml:space="preserve">from service providers to consultants.</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highlights the dynamic and multifaceted nature of the hairdressing profession in China Guangzhou. As a city at the crossroads of tradition and modernity, Guangzhou exemplifies how</w:t>
      </w:r>
      <w:r>
        <w:t xml:space="preserve"> </w:t>
      </w:r>
      <w:r>
        <w:rPr>
          <w:bCs/>
          <w:b/>
        </w:rPr>
        <w:t xml:space="preserve">Hairdressers</w:t>
      </w:r>
      <w:r>
        <w:t xml:space="preserve"> </w:t>
      </w:r>
      <w:r>
        <w:t xml:space="preserve">navigate cultural, economic, and technological shifts to meet evolving consumer demands. Future research should focus on long-term trends in sustainability, labor rights, and the impact of digital technologies on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China Guangzhou</dc:title>
  <dc:creator/>
  <dc:language>en</dc:language>
  <cp:keywords/>
  <dcterms:created xsi:type="dcterms:W3CDTF">2026-07-24T20:22:45Z</dcterms:created>
  <dcterms:modified xsi:type="dcterms:W3CDTF">2026-07-24T20:22:45Z</dcterms:modified>
</cp:coreProperties>
</file>

<file path=docProps/custom.xml><?xml version="1.0" encoding="utf-8"?>
<Properties xmlns="http://schemas.openxmlformats.org/officeDocument/2006/custom-properties" xmlns:vt="http://schemas.openxmlformats.org/officeDocument/2006/docPropsVTypes"/>
</file>