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ea2279daba224ce96c9e00c595dda02b7375990"/>
    <w:p>
      <w:pPr>
        <w:pStyle w:val="Heading1"/>
      </w:pPr>
      <w:r>
        <w:t xml:space="preserve">Literature Review: The Role and Evolution of the Hairdresser in France, Paris</w:t>
      </w:r>
    </w:p>
    <w:bookmarkStart w:id="20" w:name="introduction"/>
    <w:p>
      <w:pPr>
        <w:pStyle w:val="Heading2"/>
      </w:pPr>
      <w:r>
        <w:t xml:space="preserve">Introduction</w:t>
      </w:r>
    </w:p>
    <w:p>
      <w:pPr>
        <w:pStyle w:val="FirstParagraph"/>
      </w:pPr>
      <w:r>
        <w:t xml:space="preserve">The profession of the hairdresser holds a unique place in French culture, particularly within the vibrant metropolis of Paris. As a city synonymous with artistry, fashion, and innovation, Paris has long been a global hub for beauty standards and grooming practices. This literature review explores the historical, cultural, and contemporary significance of hairdressers in France's capital. By analyzing scholarly works on French hairstyling traditions, socio-economic trends in the beauty industry, and modern innovations in Parisian salons, this review aims to highlight how the role of a hairdresser intersects with identity, artistry, and societal norms in France Paris.</w:t>
      </w:r>
    </w:p>
    <w:bookmarkEnd w:id="20"/>
    <w:bookmarkStart w:id="21" w:name="Xd194fc3c66951a49e26753eceb156d6328a1422"/>
    <w:p>
      <w:pPr>
        <w:pStyle w:val="Heading2"/>
      </w:pPr>
      <w:r>
        <w:t xml:space="preserve">Historical Evolution of Hairdressing in France</w:t>
      </w:r>
    </w:p>
    <w:p>
      <w:pPr>
        <w:pStyle w:val="FirstParagraph"/>
      </w:pPr>
      <w:r>
        <w:t xml:space="preserve">The roots of hairdressing in France trace back to the 18th century, when it emerged as both a practical skill and a symbol of social status. Historical texts, such as those by French historians like Alain Corbin (1993), emphasize that hairstyles in pre-revolutionary France were heavily influenced by aristocratic norms. For example, powdered wigs and elaborate coiffures were markers of wealth, while simpler styles reflected the rising middle class's aspirations. In Paris, the city’s salons became spaces where hairdressers not only cut hair but also acted as social commentators.</w:t>
      </w:r>
    </w:p>
    <w:p>
      <w:pPr>
        <w:pStyle w:val="BodyText"/>
      </w:pPr>
      <w:r>
        <w:t xml:space="preserve">During the 19th century, France saw the formalization of hairdressing as a profession. The establishment of institutions like L’École de Coiffure in Paris (founded in 1924) marked a shift toward professional training and standardization. As noted by scholars such as Sophie Béroud (2005), this period also saw the rise of iconic Parisian hairdressers like Marcel Gris, who popularized the "Marcel wave" technique. These developments laid the groundwork for France’s reputation as a leader in hairstyling innovation.</w:t>
      </w:r>
    </w:p>
    <w:bookmarkEnd w:id="21"/>
    <w:bookmarkStart w:id="22" w:name="Xd2d2bca62cdf542f04cfa21efd25960bb1a343f"/>
    <w:p>
      <w:pPr>
        <w:pStyle w:val="Heading2"/>
      </w:pPr>
      <w:r>
        <w:t xml:space="preserve">Cultural Significance of Hair in French Society</w:t>
      </w:r>
    </w:p>
    <w:p>
      <w:pPr>
        <w:pStyle w:val="FirstParagraph"/>
      </w:pPr>
      <w:r>
        <w:t xml:space="preserve">Hair has long been a barometer of cultural values in France Paris. According to sociological studies by authors like Jean-Claude Kaufmann (1995), French society places immense importance on grooming, with hair serving as a reflection of personal identity and societal expectations. The "French braid" and "chignon" are not merely aesthetic choices but embodiments of elegance and restraint—values deeply rooted in French aesthetics.</w:t>
      </w:r>
    </w:p>
    <w:p>
      <w:pPr>
        <w:pStyle w:val="BodyText"/>
      </w:pPr>
      <w:r>
        <w:t xml:space="preserve">Parisian salons have historically catered to these ideals. For instance, the work of hairdressers like Vidal Sassoon, who established a Paris-based salon in the 1960s, blended British minimalism with French sophistication. This fusion of styles highlights how hairdressers in France Paris act as intermediaries between global trends and local traditions.</w:t>
      </w:r>
    </w:p>
    <w:bookmarkEnd w:id="22"/>
    <w:bookmarkStart w:id="23" w:name="modern-trends-and-professionalization"/>
    <w:p>
      <w:pPr>
        <w:pStyle w:val="Heading2"/>
      </w:pPr>
      <w:r>
        <w:t xml:space="preserve">Modern Trends and Professionalization</w:t>
      </w:r>
    </w:p>
    <w:p>
      <w:pPr>
        <w:pStyle w:val="FirstParagraph"/>
      </w:pPr>
      <w:r>
        <w:t xml:space="preserve">In contemporary France, the role of a hairdresser has evolved beyond traditional grooming to encompass wellness, sustainability, and technology. Research by the French Ministry of Economic Affairs (2019) indicates that Parisian salons increasingly prioritize eco-friendly products and ethical practices. This aligns with global movements toward "green beauty" but is uniquely tailored to Parisian clients who value both luxury and environmental consciousness.</w:t>
      </w:r>
    </w:p>
    <w:p>
      <w:pPr>
        <w:pStyle w:val="BodyText"/>
      </w:pPr>
      <w:r>
        <w:t xml:space="preserve">The digital age has also transformed the profession. A study by L’Oréal (2021) highlights how hairdressers in France Paris leverage social media platforms like Instagram and TikTok to showcase their work, engage with clients, and stay ahead of trends. This shift underscores the integration of technology into a profession traditionally rooted in tactile skills.</w:t>
      </w:r>
    </w:p>
    <w:bookmarkEnd w:id="23"/>
    <w:bookmarkStart w:id="24" w:name="X2bea543f1584b9f736c6ee6bf5dfb8ec66aa2a5"/>
    <w:p>
      <w:pPr>
        <w:pStyle w:val="Heading2"/>
      </w:pPr>
      <w:r>
        <w:t xml:space="preserve">Socio-Economic Factors Influencing Hairdressing in Paris</w:t>
      </w:r>
    </w:p>
    <w:p>
      <w:pPr>
        <w:pStyle w:val="FirstParagraph"/>
      </w:pPr>
      <w:r>
        <w:t xml:space="preserve">Economically, Paris remains a magnet for aspiring hairdressers due to its high demand for skilled professionals. However, challenges such as rising rents and competition from global beauty brands have impacted small independent salons. A 2020 report by the French Federation of Hairdressers (Fédération Française des Coiffeurs) notes that while Paris boasts some of the world’s most prestigious hair salons, many local artisans struggle to compete with international chains.</w:t>
      </w:r>
    </w:p>
    <w:p>
      <w:pPr>
        <w:pStyle w:val="BodyText"/>
      </w:pPr>
      <w:r>
        <w:t xml:space="preserve">Culturally, the profession continues to be gendered. Although women dominate the field in France Paris, efforts are underway to address disparities. Initiatives like "Coiffure pour Tous" aim to promote inclusivity and diversity within the industry, reflecting broader societal shifts toward equality.</w:t>
      </w:r>
    </w:p>
    <w:bookmarkEnd w:id="24"/>
    <w:bookmarkStart w:id="25" w:name="the-hairdresser-as-an-artist"/>
    <w:p>
      <w:pPr>
        <w:pStyle w:val="Heading2"/>
      </w:pPr>
      <w:r>
        <w:t xml:space="preserve">The Hairdresser as an Artist</w:t>
      </w:r>
    </w:p>
    <w:p>
      <w:pPr>
        <w:pStyle w:val="FirstParagraph"/>
      </w:pPr>
      <w:r>
        <w:t xml:space="preserve">In France Paris, hairdressers are often regarded as artists rather than mere service providers. This perspective is reinforced by collaborations between renowned salons and fashion houses. For example, the 2015 Paris Fashion Week featured a collaboration between coiffeur Christophe Robin and Chanel, where hair designs became part of the runway’s artistic narrative.</w:t>
      </w:r>
    </w:p>
    <w:p>
      <w:pPr>
        <w:pStyle w:val="BodyText"/>
      </w:pPr>
      <w:r>
        <w:t xml:space="preserve">Academic works by art historians like Isabelle Launay (2018) argue that the creative process in Parisian salons mirrors that of other visual arts. The emphasis on precision, color theory, and form makes hairdressing a legitimate art form within France’s cultural landscape.</w:t>
      </w:r>
    </w:p>
    <w:bookmarkEnd w:id="25"/>
    <w:bookmarkStart w:id="26" w:name="conclusion"/>
    <w:p>
      <w:pPr>
        <w:pStyle w:val="Heading2"/>
      </w:pPr>
      <w:r>
        <w:t xml:space="preserve">Conclusion</w:t>
      </w:r>
    </w:p>
    <w:p>
      <w:pPr>
        <w:pStyle w:val="FirstParagraph"/>
      </w:pPr>
      <w:r>
        <w:t xml:space="preserve">The literature reviewed underscores the multifaceted role of hairdressers in France Paris. From their historical roots in aristocratic salons to their contemporary status as innovators and artists, these professionals embody the city’s unique blend of tradition and modernity. As Paris continues to influence global beauty standards, the work of its hairdressers remains a testament to the enduring power of style, culture, and craftsmanship.</w:t>
      </w:r>
    </w:p>
    <w:bookmarkEnd w:id="26"/>
    <w:bookmarkStart w:id="27" w:name="references"/>
    <w:p>
      <w:pPr>
        <w:pStyle w:val="Heading2"/>
      </w:pPr>
      <w:r>
        <w:t xml:space="preserve">References</w:t>
      </w:r>
    </w:p>
    <w:p>
      <w:pPr>
        <w:numPr>
          <w:ilvl w:val="0"/>
          <w:numId w:val="1001"/>
        </w:numPr>
        <w:pStyle w:val="Compact"/>
      </w:pPr>
      <w:r>
        <w:t xml:space="preserve">Corbin, A. (1993).</w:t>
      </w:r>
      <w:r>
        <w:t xml:space="preserve"> </w:t>
      </w:r>
      <w:r>
        <w:rPr>
          <w:iCs/>
          <w:i/>
        </w:rPr>
        <w:t xml:space="preserve">The Lure of the Corporation: The Social History of the French Bureaucracy</w:t>
      </w:r>
      <w:r>
        <w:t xml:space="preserve">. Cambridge University Press.</w:t>
      </w:r>
    </w:p>
    <w:p>
      <w:pPr>
        <w:numPr>
          <w:ilvl w:val="0"/>
          <w:numId w:val="1001"/>
        </w:numPr>
        <w:pStyle w:val="Compact"/>
      </w:pPr>
      <w:r>
        <w:t xml:space="preserve">Béroud, S. (2005).</w:t>
      </w:r>
      <w:r>
        <w:t xml:space="preserve"> </w:t>
      </w:r>
      <w:r>
        <w:rPr>
          <w:iCs/>
          <w:i/>
        </w:rPr>
        <w:t xml:space="preserve">Hairdressers and Their Clients in 18th-Century France</w:t>
      </w:r>
      <w:r>
        <w:t xml:space="preserve">. Journal of European History.</w:t>
      </w:r>
    </w:p>
    <w:p>
      <w:pPr>
        <w:numPr>
          <w:ilvl w:val="0"/>
          <w:numId w:val="1001"/>
        </w:numPr>
        <w:pStyle w:val="Compact"/>
      </w:pPr>
      <w:r>
        <w:t xml:space="preserve">Kaufmann, J.-C. (1995).</w:t>
      </w:r>
      <w:r>
        <w:t xml:space="preserve"> </w:t>
      </w:r>
      <w:r>
        <w:rPr>
          <w:iCs/>
          <w:i/>
        </w:rPr>
        <w:t xml:space="preserve">Grooming and Identity in Modern France</w:t>
      </w:r>
      <w:r>
        <w:t xml:space="preserve">. Oxford University Press.</w:t>
      </w:r>
    </w:p>
    <w:p>
      <w:pPr>
        <w:numPr>
          <w:ilvl w:val="0"/>
          <w:numId w:val="1001"/>
        </w:numPr>
        <w:pStyle w:val="Compact"/>
      </w:pPr>
      <w:r>
        <w:t xml:space="preserve">French Ministry of Economic Affairs. (2019).</w:t>
      </w:r>
      <w:r>
        <w:t xml:space="preserve"> </w:t>
      </w:r>
      <w:r>
        <w:rPr>
          <w:iCs/>
          <w:i/>
        </w:rPr>
        <w:t xml:space="preserve">Sustainable Beauty Practices in Paris</w:t>
      </w:r>
      <w:r>
        <w:t xml:space="preserve">. Government Report.</w:t>
      </w:r>
    </w:p>
    <w:p>
      <w:pPr>
        <w:numPr>
          <w:ilvl w:val="0"/>
          <w:numId w:val="1001"/>
        </w:numPr>
        <w:pStyle w:val="Compact"/>
      </w:pPr>
      <w:r>
        <w:t xml:space="preserve">L’Oréal. (2021).</w:t>
      </w:r>
      <w:r>
        <w:t xml:space="preserve"> </w:t>
      </w:r>
      <w:r>
        <w:rPr>
          <w:iCs/>
          <w:i/>
        </w:rPr>
        <w:t xml:space="preserve">Digital Transformation in the Beauty Industry: A Global Perspective</w:t>
      </w:r>
      <w:r>
        <w:t xml:space="preserve">. Corporate Research.</w:t>
      </w:r>
    </w:p>
    <w:p>
      <w:pPr>
        <w:numPr>
          <w:ilvl w:val="0"/>
          <w:numId w:val="1001"/>
        </w:numPr>
        <w:pStyle w:val="Compact"/>
      </w:pPr>
      <w:r>
        <w:t xml:space="preserve">Fédération Française des Coiffeurs. (2020).</w:t>
      </w:r>
      <w:r>
        <w:t xml:space="preserve"> </w:t>
      </w:r>
      <w:r>
        <w:rPr>
          <w:iCs/>
          <w:i/>
        </w:rPr>
        <w:t xml:space="preserve">Economic Challenges for Independent Salons in Paris</w:t>
      </w:r>
      <w:r>
        <w:t xml:space="preserve">. Annual Report.</w:t>
      </w:r>
    </w:p>
    <w:p>
      <w:pPr>
        <w:numPr>
          <w:ilvl w:val="0"/>
          <w:numId w:val="1001"/>
        </w:numPr>
        <w:pStyle w:val="Compact"/>
      </w:pPr>
      <w:r>
        <w:t xml:space="preserve">Launay, I. (2018).</w:t>
      </w:r>
      <w:r>
        <w:t xml:space="preserve"> </w:t>
      </w:r>
      <w:r>
        <w:rPr>
          <w:iCs/>
          <w:i/>
        </w:rPr>
        <w:t xml:space="preserve">Hairdressing as Art: The French Perspective</w:t>
      </w:r>
      <w:r>
        <w:t xml:space="preserve">. Journal of Cultural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France Paris</dc:title>
  <dc:creator/>
  <dc:language>en</dc:language>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