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4ae4a272540b23fb4efb8f6a513178daa438807"/>
    <w:p>
      <w:pPr>
        <w:pStyle w:val="Heading1"/>
      </w:pPr>
      <w:r>
        <w:t xml:space="preserve">Literature Review: The Role and Significance of Hairdressers in Ghana Accra</w:t>
      </w:r>
    </w:p>
    <w:p>
      <w:pPr>
        <w:pStyle w:val="FirstParagraph"/>
      </w:pPr>
      <w:r>
        <w:t xml:space="preserve">This Literature Review critically examines the role, challenges, and cultural significance of hairdressers in</w:t>
      </w:r>
      <w:r>
        <w:t xml:space="preserve"> </w:t>
      </w:r>
      <w:r>
        <w:rPr>
          <w:bCs/>
          <w:b/>
        </w:rPr>
        <w:t xml:space="preserve">Ghana Accra</w:t>
      </w:r>
      <w:r>
        <w:t xml:space="preserve">, a hub for beauty services in West Africa. It synthesizes existing academic discourse, industry reports, and cultural analyses to highlight the unique dynamics of the hairdressing profession within this context.</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hairdresser</w:t>
      </w:r>
      <w:r>
        <w:t xml:space="preserve"> </w:t>
      </w:r>
      <w:r>
        <w:t xml:space="preserve">in</w:t>
      </w:r>
      <w:r>
        <w:t xml:space="preserve"> </w:t>
      </w:r>
      <w:r>
        <w:rPr>
          <w:bCs/>
          <w:b/>
        </w:rPr>
        <w:t xml:space="preserve">Ghana Accra</w:t>
      </w:r>
      <w:r>
        <w:t xml:space="preserve"> </w:t>
      </w:r>
      <w:r>
        <w:t xml:space="preserve">is deeply intertwined with cultural identity, economic activity, and social interaction. Hair has long been a symbol of status, heritage, and personal expression in Ghanaian society. In Accra, the capital city known for its cosmopolitan nature and vibrant marketplaces like Adum or Abeka Market, hairdressers occupy a pivotal role in shaping local beauty standards while navigating global trends. This review explores the historical evolution of hairdressing in Ghana, its socio-economic contributions to Accra’s economy, and the challenges faced by practitioners in this dynamic environment.</w:t>
      </w:r>
    </w:p>
    <w:bookmarkEnd w:id="20"/>
    <w:bookmarkStart w:id="21" w:name="historical-and-cultural-context"/>
    <w:p>
      <w:pPr>
        <w:pStyle w:val="Heading2"/>
      </w:pPr>
      <w:r>
        <w:t xml:space="preserve">Historical and Cultural Context</w:t>
      </w:r>
    </w:p>
    <w:p>
      <w:pPr>
        <w:pStyle w:val="FirstParagraph"/>
      </w:pPr>
      <w:r>
        <w:t xml:space="preserve">Hairdressing in Ghana has roots in indigenous traditions, where intricate braiding techniques such as</w:t>
      </w:r>
      <w:r>
        <w:t xml:space="preserve"> </w:t>
      </w:r>
      <w:r>
        <w:rPr>
          <w:iCs/>
          <w:i/>
        </w:rPr>
        <w:t xml:space="preserve">kan duahene</w:t>
      </w:r>
      <w:r>
        <w:t xml:space="preserve"> </w:t>
      </w:r>
      <w:r>
        <w:t xml:space="preserve">(fancy braids) or</w:t>
      </w:r>
      <w:r>
        <w:t xml:space="preserve"> </w:t>
      </w:r>
      <w:r>
        <w:rPr>
          <w:iCs/>
          <w:i/>
        </w:rPr>
        <w:t xml:space="preserve">kenkey</w:t>
      </w:r>
      <w:r>
        <w:t xml:space="preserve">-style cornrows were used to signify tribal affiliation, age, or social status. However, the modern hairdressing industry in Accra began to take shape during the colonial era, influenced by European beauty standards and Western grooming practices. Post-independence, Ghana’s beauty culture experienced a renaissance as local artisans adapted foreign techniques to suit Afrocentric aesthetics.</w:t>
      </w:r>
    </w:p>
    <w:p>
      <w:pPr>
        <w:pStyle w:val="BodyText"/>
      </w:pPr>
      <w:r>
        <w:t xml:space="preserve">Today,</w:t>
      </w:r>
      <w:r>
        <w:t xml:space="preserve"> </w:t>
      </w:r>
      <w:r>
        <w:rPr>
          <w:bCs/>
          <w:b/>
        </w:rPr>
        <w:t xml:space="preserve">hairdressers</w:t>
      </w:r>
      <w:r>
        <w:t xml:space="preserve"> </w:t>
      </w:r>
      <w:r>
        <w:t xml:space="preserve">in Accra serve a dual purpose: they preserve traditional haircare methods while embracing contemporary styles like afros, box braids, and weaves. This duality reflects the city’s role as a cultural crossroads where global and local influences converge.</w:t>
      </w:r>
    </w:p>
    <w:bookmarkEnd w:id="21"/>
    <w:bookmarkStart w:id="22" w:name="economic-impact-of-hairdressers-in-accra"/>
    <w:p>
      <w:pPr>
        <w:pStyle w:val="Heading2"/>
      </w:pPr>
      <w:r>
        <w:t xml:space="preserve">Economic Impact of Hairdressers in Accra</w:t>
      </w:r>
    </w:p>
    <w:p>
      <w:pPr>
        <w:pStyle w:val="FirstParagraph"/>
      </w:pPr>
      <w:r>
        <w:t xml:space="preserve">The beauty industry in Ghana, particularly in Accra, contributes significantly to the nation’s economy. According to a 2018 report by</w:t>
      </w:r>
      <w:r>
        <w:t xml:space="preserve"> </w:t>
      </w:r>
      <w:r>
        <w:rPr>
          <w:iCs/>
          <w:i/>
        </w:rPr>
        <w:t xml:space="preserve">Ghana Business News</w:t>
      </w:r>
      <w:r>
        <w:t xml:space="preserve">, the sector generates over $1 billion annually, with hair salons forming a substantial portion of this revenue. Hairdressers employ thousands of people directly and indirectly (e.g., suppliers of hair products, salon owners), making them vital to Accra’s informal and formal job markets.</w:t>
      </w:r>
    </w:p>
    <w:p>
      <w:pPr>
        <w:pStyle w:val="BodyText"/>
      </w:pPr>
      <w:r>
        <w:t xml:space="preserve">Accra’s densely populated areas host numerous salons catering to both local clients and expatriates. The city’s proximity to international airports also makes it a gateway for tourists seeking traditional Ghanaian hairstyles, further boosting the sector’s economic potential.</w:t>
      </w:r>
    </w:p>
    <w:bookmarkEnd w:id="22"/>
    <w:bookmarkStart w:id="23" w:name="X0181e921efc7d52068c7d6e2b96db09f02bc516"/>
    <w:p>
      <w:pPr>
        <w:pStyle w:val="Heading2"/>
      </w:pPr>
      <w:r>
        <w:t xml:space="preserve">Challenges Faced by Hairdressers in Accra</w:t>
      </w:r>
    </w:p>
    <w:p>
      <w:pPr>
        <w:pStyle w:val="FirstParagraph"/>
      </w:pPr>
      <w:r>
        <w:t xml:space="preserve">Despite their economic significance,</w:t>
      </w:r>
      <w:r>
        <w:t xml:space="preserve"> </w:t>
      </w:r>
      <w:r>
        <w:rPr>
          <w:bCs/>
          <w:b/>
        </w:rPr>
        <w:t xml:space="preserve">hairdressers</w:t>
      </w:r>
      <w:r>
        <w:t xml:space="preserve"> </w:t>
      </w:r>
      <w:r>
        <w:t xml:space="preserve">in Accra encounter several challenges. These include:</w:t>
      </w:r>
    </w:p>
    <w:p>
      <w:pPr>
        <w:numPr>
          <w:ilvl w:val="0"/>
          <w:numId w:val="1001"/>
        </w:numPr>
        <w:pStyle w:val="Compact"/>
      </w:pPr>
      <w:r>
        <w:rPr>
          <w:bCs/>
          <w:b/>
        </w:rPr>
        <w:t xml:space="preserve">Lack of Standardization:</w:t>
      </w:r>
      <w:r>
        <w:t xml:space="preserve"> </w:t>
      </w:r>
      <w:r>
        <w:t xml:space="preserve">Many salons operate informally without adherence to hygiene or licensing regulations, raising concerns about health and safety.</w:t>
      </w:r>
    </w:p>
    <w:p>
      <w:pPr>
        <w:numPr>
          <w:ilvl w:val="0"/>
          <w:numId w:val="1001"/>
        </w:numPr>
        <w:pStyle w:val="Compact"/>
      </w:pPr>
      <w:r>
        <w:rPr>
          <w:bCs/>
          <w:b/>
        </w:rPr>
        <w:t xml:space="preserve">Competition:</w:t>
      </w:r>
      <w:r>
        <w:t xml:space="preserve"> </w:t>
      </w:r>
      <w:r>
        <w:t xml:space="preserve">The influx of international beauty brands and chain salons has intensified competition, forcing local practitioners to innovate or risk obsolescence.</w:t>
      </w:r>
    </w:p>
    <w:p>
      <w:pPr>
        <w:numPr>
          <w:ilvl w:val="0"/>
          <w:numId w:val="1001"/>
        </w:numPr>
        <w:pStyle w:val="Compact"/>
      </w:pPr>
      <w:r>
        <w:rPr>
          <w:bCs/>
          <w:b/>
        </w:rPr>
        <w:t xml:space="preserve">Cultural Shifts:</w:t>
      </w:r>
      <w:r>
        <w:t xml:space="preserve"> </w:t>
      </w:r>
      <w:r>
        <w:t xml:space="preserve">Global trends such as the “natural hair movement” have disrupted traditional demand for braids and weaves, requiring hairdressers to adapt their skills rapidly.</w:t>
      </w:r>
    </w:p>
    <w:p>
      <w:pPr>
        <w:numPr>
          <w:ilvl w:val="0"/>
          <w:numId w:val="1001"/>
        </w:numPr>
        <w:pStyle w:val="Compact"/>
      </w:pPr>
      <w:r>
        <w:rPr>
          <w:bCs/>
          <w:b/>
        </w:rPr>
        <w:t xml:space="preserve">Gender Dynamics:</w:t>
      </w:r>
      <w:r>
        <w:t xml:space="preserve"> </w:t>
      </w:r>
      <w:r>
        <w:t xml:space="preserve">While women dominate the profession, they often face undervaluation compared to male counterparts in other industries.</w:t>
      </w:r>
    </w:p>
    <w:p>
      <w:pPr>
        <w:pStyle w:val="FirstParagraph"/>
      </w:pPr>
      <w:r>
        <w:t xml:space="preserve">A 2021 study published in the</w:t>
      </w:r>
      <w:r>
        <w:t xml:space="preserve"> </w:t>
      </w:r>
      <w:r>
        <w:rPr>
          <w:iCs/>
          <w:i/>
        </w:rPr>
        <w:t xml:space="preserve">Ghana Journal of Social Sciences</w:t>
      </w:r>
      <w:r>
        <w:t xml:space="preserve"> </w:t>
      </w:r>
      <w:r>
        <w:t xml:space="preserve">highlighted that over 60% of hairdressers in Accra reported financial instability due to high operational costs and low profit margins. This underscores the need for policy interventions to support small-scale practitioners.</w:t>
      </w:r>
    </w:p>
    <w:bookmarkEnd w:id="23"/>
    <w:bookmarkStart w:id="24" w:name="X759f21c4d51237f79274366ac71a82a538038fc"/>
    <w:p>
      <w:pPr>
        <w:pStyle w:val="Heading2"/>
      </w:pPr>
      <w:r>
        <w:t xml:space="preserve">Cultural Significance and Client Preferences</w:t>
      </w:r>
    </w:p>
    <w:p>
      <w:pPr>
        <w:pStyle w:val="FirstParagraph"/>
      </w:pPr>
      <w:r>
        <w:t xml:space="preserve">Hair in Ghana is not merely functional but a canvas for cultural expression. In Accra, clients often seek styles that reflect their ethnic roots or current social trends. For example, Akan braiding techniques are popular among locals, while expatriates may favor European cuts or Korean-style extensions.</w:t>
      </w:r>
    </w:p>
    <w:p>
      <w:pPr>
        <w:pStyle w:val="BodyText"/>
      </w:pPr>
      <w:r>
        <w:t xml:space="preserve">However, hairdressers must also navigate the tension between preserving traditional methods and adopting modern tools (e.g., straighteners, curling irons). This balancing act is particularly pronounced in Accra’s youth demographic, where social media platforms like Instagram and TikTok influence hairstyle preferences.</w:t>
      </w:r>
    </w:p>
    <w:bookmarkEnd w:id="24"/>
    <w:bookmarkStart w:id="25" w:name="Xe43344ddb17767c2a93aa1cc97b4c5b4cb80beb"/>
    <w:p>
      <w:pPr>
        <w:pStyle w:val="Heading2"/>
      </w:pPr>
      <w:r>
        <w:t xml:space="preserve">Educational Training and Professional Development</w:t>
      </w:r>
    </w:p>
    <w:p>
      <w:pPr>
        <w:pStyle w:val="FirstParagraph"/>
      </w:pPr>
      <w:r>
        <w:t xml:space="preserve">Training for hairdressers in Ghana often involves informal apprenticeships or vocational courses at institutions such as the</w:t>
      </w:r>
      <w:r>
        <w:t xml:space="preserve"> </w:t>
      </w:r>
      <w:r>
        <w:rPr>
          <w:iCs/>
          <w:i/>
        </w:rPr>
        <w:t xml:space="preserve">Ghana Institute of Management and Public Administration (GIMPA)</w:t>
      </w:r>
      <w:r>
        <w:t xml:space="preserve">. However, critics argue that these programs lack focus on advanced techniques or business management, leaving many practitioners underprepared for the demands of Accra’s competitive market.</w:t>
      </w:r>
    </w:p>
    <w:p>
      <w:pPr>
        <w:pStyle w:val="BodyText"/>
      </w:pPr>
      <w:r>
        <w:t xml:space="preserve">A 2020 survey by the</w:t>
      </w:r>
      <w:r>
        <w:t xml:space="preserve"> </w:t>
      </w:r>
      <w:r>
        <w:rPr>
          <w:iCs/>
          <w:i/>
        </w:rPr>
        <w:t xml:space="preserve">Accra Beauty Association</w:t>
      </w:r>
      <w:r>
        <w:t xml:space="preserve"> </w:t>
      </w:r>
      <w:r>
        <w:t xml:space="preserve">found that only 35% of hairdressers in the city had formal certifications, highlighting a gap in professional development. This has sparked debates about the need for standardized training and licensing frameworks to elevate industry standards.</w:t>
      </w:r>
    </w:p>
    <w:bookmarkEnd w:id="25"/>
    <w:bookmarkStart w:id="26" w:name="tech-integration-and-future-trends"/>
    <w:p>
      <w:pPr>
        <w:pStyle w:val="Heading2"/>
      </w:pPr>
      <w:r>
        <w:t xml:space="preserve">Tech Integration and Future Trends</w:t>
      </w:r>
    </w:p>
    <w:p>
      <w:pPr>
        <w:pStyle w:val="FirstParagraph"/>
      </w:pPr>
      <w:r>
        <w:t xml:space="preserve">Technology is increasingly reshaping the role of</w:t>
      </w:r>
      <w:r>
        <w:t xml:space="preserve"> </w:t>
      </w:r>
      <w:r>
        <w:rPr>
          <w:bCs/>
          <w:b/>
        </w:rPr>
        <w:t xml:space="preserve">hairdressers</w:t>
      </w:r>
      <w:r>
        <w:t xml:space="preserve"> </w:t>
      </w:r>
      <w:r>
        <w:t xml:space="preserve">in Accra. Social media marketing, online booking systems, and e-commerce platforms for hair products are now common tools. For instance, many salons leverage Instagram to showcase their work and attract clients from across Ghana.</w:t>
      </w:r>
    </w:p>
    <w:p>
      <w:pPr>
        <w:pStyle w:val="BodyText"/>
      </w:pPr>
      <w:r>
        <w:t xml:space="preserve">Futurists predict that sustainability will become a key trend in the industry, with clients demanding eco-friendly products and practices. Hairdressers in Accra may need to adapt by reducing plastic waste or using natural haircare ingredients.</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hairdressers</w:t>
      </w:r>
      <w:r>
        <w:t xml:space="preserve"> </w:t>
      </w:r>
      <w:r>
        <w:t xml:space="preserve">in</w:t>
      </w:r>
      <w:r>
        <w:t xml:space="preserve"> </w:t>
      </w:r>
      <w:r>
        <w:rPr>
          <w:bCs/>
          <w:b/>
        </w:rPr>
        <w:t xml:space="preserve">Ghana Accra</w:t>
      </w:r>
      <w:r>
        <w:t xml:space="preserve">, from cultural custodianship to economic contributors. While the profession thrives on innovation and tradition, it faces structural challenges that require attention from policymakers, educators, and industry stakeholders. Future research should explore the long-term impact of globalization on traditional hair practices and the potential for technology-driven solutions to enhance service quality in Accra’s hairdressing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Ghana Accra</dc:title>
  <dc:creator/>
  <dc:language>en</dc:language>
  <cp:keywords/>
  <dcterms:created xsi:type="dcterms:W3CDTF">2026-07-24T20:22:50Z</dcterms:created>
  <dcterms:modified xsi:type="dcterms:W3CDTF">2026-07-24T20:22:50Z</dcterms:modified>
</cp:coreProperties>
</file>

<file path=docProps/custom.xml><?xml version="1.0" encoding="utf-8"?>
<Properties xmlns="http://schemas.openxmlformats.org/officeDocument/2006/custom-properties" xmlns:vt="http://schemas.openxmlformats.org/officeDocument/2006/docPropsVTypes"/>
</file>