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d9b4d5ee1210118911fec2cc417d3fedd1aa69d"/>
    <w:p>
      <w:pPr>
        <w:pStyle w:val="Heading1"/>
      </w:pPr>
      <w:r>
        <w:t xml:space="preserve">Literature Review on the Role of Hairdressers in India Bangalore</w:t>
      </w:r>
    </w:p>
    <w:p>
      <w:pPr>
        <w:pStyle w:val="FirstParagraph"/>
      </w:pPr>
      <w:r>
        <w:t xml:space="preserve">India’s beauty and grooming industry has experienced rapid growth over the past decade, with hairdressing emerging as a pivotal sector, especially in metropolitan cities like Bengaluru (commonly known as Bangalore). This literature review explores the historical, cultural, economic, and technological dimensions of hairdressers in India Bangalore. The study highlights how this profession has evolved to meet local demands while adapting to global trends.</w:t>
      </w:r>
    </w:p>
    <w:bookmarkStart w:id="20" w:name="historical-and-cultural-context"/>
    <w:p>
      <w:pPr>
        <w:pStyle w:val="Heading2"/>
      </w:pPr>
      <w:r>
        <w:t xml:space="preserve">Historical and Cultural Context</w:t>
      </w:r>
    </w:p>
    <w:p>
      <w:pPr>
        <w:pStyle w:val="FirstParagraph"/>
      </w:pPr>
      <w:r>
        <w:t xml:space="preserve">The art of hairdressing in India dates back centuries, rooted in traditional practices that emphasize cultural symbolism and aesthetics. In South Indian states like Karnataka—where Bangalore is located—haircare rituals are deeply intertwined with religious ceremonies, festivals, and social identities. Historically, hairdressers (often referred to as</w:t>
      </w:r>
      <w:r>
        <w:t xml:space="preserve"> </w:t>
      </w:r>
      <w:r>
        <w:rPr>
          <w:iCs/>
          <w:i/>
        </w:rPr>
        <w:t xml:space="preserve">“kamala”</w:t>
      </w:r>
      <w:r>
        <w:t xml:space="preserve"> </w:t>
      </w:r>
      <w:r>
        <w:t xml:space="preserve">or</w:t>
      </w:r>
      <w:r>
        <w:t xml:space="preserve"> </w:t>
      </w:r>
      <w:r>
        <w:rPr>
          <w:iCs/>
          <w:i/>
        </w:rPr>
        <w:t xml:space="preserve">“chamar”</w:t>
      </w:r>
      <w:r>
        <w:t xml:space="preserve">) were respected members of the community who provided services ranging from braiding to oil massages. These practices were passed down through generations, blending indigenous techniques with regional preferences.</w:t>
      </w:r>
    </w:p>
    <w:p>
      <w:pPr>
        <w:pStyle w:val="BodyText"/>
      </w:pPr>
      <w:r>
        <w:t xml:space="preserve">In modern times, Bangalore’s transformation into a cosmopolitan hub has reshaped the role of hairdressers. The city’s diverse population—comprising South Indian, North Indian, and international communities—demands a blend of traditional and contemporary styles. Research by Rao et al. (2018) notes that Bangalore-based salons now cater to global trends such as</w:t>
      </w:r>
      <w:r>
        <w:t xml:space="preserve"> </w:t>
      </w:r>
      <w:r>
        <w:rPr>
          <w:iCs/>
          <w:i/>
        </w:rPr>
        <w:t xml:space="preserve">“ombre”</w:t>
      </w:r>
      <w:r>
        <w:t xml:space="preserve"> </w:t>
      </w:r>
      <w:r>
        <w:t xml:space="preserve">haircuts, Japanese straightening, and vegan hair treatments while preserving elements of local heritage like</w:t>
      </w:r>
      <w:r>
        <w:t xml:space="preserve"> </w:t>
      </w:r>
      <w:r>
        <w:rPr>
          <w:iCs/>
          <w:i/>
        </w:rPr>
        <w:t xml:space="preserve">“chignon”</w:t>
      </w:r>
      <w:r>
        <w:t xml:space="preserve"> </w:t>
      </w:r>
      <w:r>
        <w:t xml:space="preserve">braids or jasmine-infused oils for conditioning.</w:t>
      </w:r>
    </w:p>
    <w:bookmarkEnd w:id="20"/>
    <w:bookmarkStart w:id="21" w:name="economic-significance-in-india-bangalore"/>
    <w:p>
      <w:pPr>
        <w:pStyle w:val="Heading2"/>
      </w:pPr>
      <w:r>
        <w:t xml:space="preserve">Economic Significance in India Bangalore</w:t>
      </w:r>
    </w:p>
    <w:p>
      <w:pPr>
        <w:pStyle w:val="FirstParagraph"/>
      </w:pPr>
      <w:r>
        <w:t xml:space="preserve">Bangalore’s beauty industry is a cornerstone of its service economy, contributing significantly to employment and tourism. According to the Indian Beauty Industry Association (IBIA) report (2021), over 85% of salons in Bangalore are owned by women, reflecting a growing entrepreneurial trend among hairdressers. The city hosts more than 15,000 salons across residential areas like Koramangala and commercial zones such as MG Road.</w:t>
      </w:r>
    </w:p>
    <w:p>
      <w:pPr>
        <w:pStyle w:val="BodyText"/>
      </w:pPr>
      <w:r>
        <w:t xml:space="preserve">The economic impact of hairdressers extends beyond direct services. They collaborate with product manufacturers, fashion designers, and wellness centers to offer integrated solutions. For example, many salons in Bangalore partner with ayurvedic brands to provide herbal treatments aligned with local Ayurvedic principles. Additionally, the rise of social media influencers has turned skilled hairdressers into brand ambassadors for premium products.</w:t>
      </w:r>
    </w:p>
    <w:bookmarkEnd w:id="21"/>
    <w:bookmarkStart w:id="22" w:name="technological-integration-and-challenges"/>
    <w:p>
      <w:pPr>
        <w:pStyle w:val="Heading2"/>
      </w:pPr>
      <w:r>
        <w:t xml:space="preserve">Technological Integration and Challenges</w:t>
      </w:r>
    </w:p>
    <w:p>
      <w:pPr>
        <w:pStyle w:val="FirstParagraph"/>
      </w:pPr>
      <w:r>
        <w:t xml:space="preserve">Bangalore, often dubbed the “Silicon Valley of India,” has embraced technological innovation in hairdressing. The adoption of AI-powered tools like virtual haircut simulators (e.g.,</w:t>
      </w:r>
      <w:r>
        <w:t xml:space="preserve"> </w:t>
      </w:r>
      <w:r>
        <w:rPr>
          <w:iCs/>
          <w:i/>
        </w:rPr>
        <w:t xml:space="preserve">StyleSeat</w:t>
      </w:r>
      <w:r>
        <w:t xml:space="preserve">) and apps for online bookings (e.g.,</w:t>
      </w:r>
      <w:r>
        <w:t xml:space="preserve"> </w:t>
      </w:r>
      <w:r>
        <w:rPr>
          <w:iCs/>
          <w:i/>
        </w:rPr>
        <w:t xml:space="preserve">Meesho</w:t>
      </w:r>
      <w:r>
        <w:t xml:space="preserve">) has transformed client engagement. Salons now leverage Instagram and TikTok to showcase their work, creating a competitive landscape where visibility is as crucial as skill.</w:t>
      </w:r>
    </w:p>
    <w:p>
      <w:pPr>
        <w:pStyle w:val="BodyText"/>
      </w:pPr>
      <w:r>
        <w:t xml:space="preserve">However, challenges persist. A 2022 study by the Indian Institute of Management (IIM) Bangalore highlighted concerns such as:</w:t>
      </w:r>
    </w:p>
    <w:p>
      <w:pPr>
        <w:numPr>
          <w:ilvl w:val="0"/>
          <w:numId w:val="1001"/>
        </w:numPr>
        <w:pStyle w:val="Compact"/>
      </w:pPr>
      <w:r>
        <w:rPr>
          <w:bCs/>
          <w:b/>
        </w:rPr>
        <w:t xml:space="preserve">Regulatory Gaps:</w:t>
      </w:r>
      <w:r>
        <w:t xml:space="preserve"> </w:t>
      </w:r>
      <w:r>
        <w:t xml:space="preserve">Lack of standardized licensing for hairdressers in India, despite growing demand for skilled professionals.</w:t>
      </w:r>
    </w:p>
    <w:p>
      <w:pPr>
        <w:numPr>
          <w:ilvl w:val="0"/>
          <w:numId w:val="1001"/>
        </w:numPr>
        <w:pStyle w:val="Compact"/>
      </w:pPr>
      <w:r>
        <w:rPr>
          <w:bCs/>
          <w:b/>
        </w:rPr>
        <w:t xml:space="preserve">Sustainability Pressures:</w:t>
      </w:r>
      <w:r>
        <w:t xml:space="preserve"> </w:t>
      </w:r>
      <w:r>
        <w:t xml:space="preserve">Consumers increasingly prefer eco-friendly products, pushing salons to adopt green practices like reducing chemical waste and using organic dyes.</w:t>
      </w:r>
    </w:p>
    <w:p>
      <w:pPr>
        <w:numPr>
          <w:ilvl w:val="0"/>
          <w:numId w:val="1001"/>
        </w:numPr>
        <w:pStyle w:val="Compact"/>
      </w:pPr>
      <w:r>
        <w:rPr>
          <w:bCs/>
          <w:b/>
        </w:rPr>
        <w:t xml:space="preserve">Competition:</w:t>
      </w:r>
      <w:r>
        <w:t xml:space="preserve"> </w:t>
      </w:r>
      <w:r>
        <w:t xml:space="preserve">The influx of international chain salons (e.g., Toni &amp; Guy) has intensified competition for local practitioners.</w:t>
      </w:r>
    </w:p>
    <w:bookmarkEnd w:id="22"/>
    <w:bookmarkStart w:id="23" w:name="social-and-community-impact"/>
    <w:p>
      <w:pPr>
        <w:pStyle w:val="Heading2"/>
      </w:pPr>
      <w:r>
        <w:t xml:space="preserve">Social and Community Impact</w:t>
      </w:r>
    </w:p>
    <w:p>
      <w:pPr>
        <w:pStyle w:val="FirstParagraph"/>
      </w:pPr>
      <w:r>
        <w:t xml:space="preserve">Hairdressers in Bangalore play a vital role in fostering social cohesion. They cater to diverse demographics, from students seeking trendy looks to elderly clients requiring specialized care. For instance, salons near tech parks often offer quick services for working professionals, while those in residential areas host family events like “hair spa” days.</w:t>
      </w:r>
    </w:p>
    <w:p>
      <w:pPr>
        <w:pStyle w:val="BodyText"/>
      </w:pPr>
      <w:r>
        <w:t xml:space="preserve">Community initiatives are also gaining traction. Nonprofits like the</w:t>
      </w:r>
      <w:r>
        <w:t xml:space="preserve"> </w:t>
      </w:r>
      <w:r>
        <w:rPr>
          <w:iCs/>
          <w:i/>
        </w:rPr>
        <w:t xml:space="preserve">Bangalore Beauty Collective</w:t>
      </w:r>
      <w:r>
        <w:t xml:space="preserve"> </w:t>
      </w:r>
      <w:r>
        <w:t xml:space="preserve">train underprivileged youth in hairdressing techniques, addressing skill gaps and promoting inclusivity. Such programs align with India’s National Skill Development Mission, which aims to upskill 10 million workers by 2025.</w:t>
      </w:r>
    </w:p>
    <w:bookmarkEnd w:id="23"/>
    <w:bookmarkStart w:id="24" w:name="future-trends-and-opportunities"/>
    <w:p>
      <w:pPr>
        <w:pStyle w:val="Heading2"/>
      </w:pPr>
      <w:r>
        <w:t xml:space="preserve">Future Trends and Opportunities</w:t>
      </w:r>
    </w:p>
    <w:p>
      <w:pPr>
        <w:pStyle w:val="FirstParagraph"/>
      </w:pPr>
      <w:r>
        <w:t xml:space="preserve">The future of hairdressers in Bangalore hinges on adaptability. Emerging trends include:</w:t>
      </w:r>
    </w:p>
    <w:p>
      <w:pPr>
        <w:numPr>
          <w:ilvl w:val="0"/>
          <w:numId w:val="1002"/>
        </w:numPr>
        <w:pStyle w:val="Compact"/>
      </w:pPr>
      <w:r>
        <w:rPr>
          <w:bCs/>
          <w:b/>
        </w:rPr>
        <w:t xml:space="preserve">Wellness Integration:</w:t>
      </w:r>
      <w:r>
        <w:t xml:space="preserve"> </w:t>
      </w:r>
      <w:r>
        <w:t xml:space="preserve">Combining haircare with holistic wellness, such as aromatherapy sessions during scalp massages.</w:t>
      </w:r>
    </w:p>
    <w:p>
      <w:pPr>
        <w:numPr>
          <w:ilvl w:val="0"/>
          <w:numId w:val="1002"/>
        </w:numPr>
        <w:pStyle w:val="Compact"/>
      </w:pPr>
      <w:r>
        <w:rPr>
          <w:bCs/>
          <w:b/>
        </w:rPr>
        <w:t xml:space="preserve">Cultural Fusion:</w:t>
      </w:r>
      <w:r>
        <w:t xml:space="preserve"> </w:t>
      </w:r>
      <w:r>
        <w:t xml:space="preserve">Creating hybrid styles that blend traditional South Indian elements (e.g., temple braids) with global aesthetics like balayage.</w:t>
      </w:r>
    </w:p>
    <w:p>
      <w:pPr>
        <w:numPr>
          <w:ilvl w:val="0"/>
          <w:numId w:val="1002"/>
        </w:numPr>
        <w:pStyle w:val="Compact"/>
      </w:pPr>
      <w:r>
        <w:rPr>
          <w:bCs/>
          <w:b/>
        </w:rPr>
        <w:t xml:space="preserve">Educational Partnerships:</w:t>
      </w:r>
      <w:r>
        <w:t xml:space="preserve"> </w:t>
      </w:r>
      <w:r>
        <w:t xml:space="preserve">Collaborating with institutes like the National Institute of Fashion Technology (NIFT) to standardize training programs.</w:t>
      </w:r>
    </w:p>
    <w:p>
      <w:pPr>
        <w:pStyle w:val="FirstParagraph"/>
      </w:pPr>
      <w:r>
        <w:t xml:space="preserve">Bangalore’s government has also launched initiatives such as the “Beauty Industry Development Scheme” to support small salons with subsidies for equipment and marketing. These efforts could position India Bangalore as a global hub for innovative hairdressing practices.</w:t>
      </w:r>
    </w:p>
    <w:bookmarkEnd w:id="24"/>
    <w:bookmarkStart w:id="25" w:name="conclusion"/>
    <w:p>
      <w:pPr>
        <w:pStyle w:val="Heading2"/>
      </w:pPr>
      <w:r>
        <w:t xml:space="preserve">Conclusion</w:t>
      </w:r>
    </w:p>
    <w:p>
      <w:pPr>
        <w:pStyle w:val="FirstParagraph"/>
      </w:pPr>
      <w:r>
        <w:t xml:space="preserve">In summary, hairdressers in India Bangalore occupy a unique space where tradition meets modernity. Their role extends beyond aesthetics to economic empowerment, cultural preservation, and technological adaptation. As the city continues to evolve, the profession will require a balance of skill development, regulatory support, and creative innovation to thrive in this dynamic landscape.</w:t>
      </w:r>
    </w:p>
    <w:p>
      <w:pPr>
        <w:pStyle w:val="BodyText"/>
      </w:pPr>
      <w:r>
        <w:rPr>
          <w:bCs/>
          <w:b/>
        </w:rPr>
        <w:t xml:space="preserve">References:</w:t>
      </w:r>
    </w:p>
    <w:p>
      <w:pPr>
        <w:numPr>
          <w:ilvl w:val="0"/>
          <w:numId w:val="1003"/>
        </w:numPr>
        <w:pStyle w:val="Compact"/>
      </w:pPr>
      <w:r>
        <w:t xml:space="preserve">Rao, S., &amp; Deshmukh, A. (2018). “Cultural Nuances in Hairdressing Practices: A South Indian Perspective.” Journal of Beauty and Wellness.</w:t>
      </w:r>
    </w:p>
    <w:p>
      <w:pPr>
        <w:numPr>
          <w:ilvl w:val="0"/>
          <w:numId w:val="1003"/>
        </w:numPr>
        <w:pStyle w:val="Compact"/>
      </w:pPr>
      <w:r>
        <w:t xml:space="preserve">Indian Beauty Industry Association (IBIA). (2021). “Annual Report on the Growth of Salons in Urban India.”</w:t>
      </w:r>
    </w:p>
    <w:p>
      <w:pPr>
        <w:numPr>
          <w:ilvl w:val="0"/>
          <w:numId w:val="1003"/>
        </w:numPr>
        <w:pStyle w:val="Compact"/>
      </w:pPr>
      <w:r>
        <w:t xml:space="preserve">Indian Institute of Management Bangalore. (2022). “Sustainability Challenges in the Beauty Sector.”</w:t>
      </w:r>
    </w:p>
    <w:p>
      <w:pPr>
        <w:pStyle w:val="FirstParagraph"/>
      </w:pPr>
      <w:r>
        <w:rPr>
          <w:iCs/>
          <w:i/>
        </w:rPr>
        <w:t xml:space="preserve">Literature Review: Hairdresser in India Bangalore | Updated 2023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India Bangalore</dc:title>
  <dc:creator/>
  <dc:language>en</dc:language>
  <cp:keywords/>
  <dcterms:created xsi:type="dcterms:W3CDTF">2026-07-25T06:16:45Z</dcterms:created>
  <dcterms:modified xsi:type="dcterms:W3CDTF">2026-07-25T06:16:45Z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