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Israel</w:t>
      </w:r>
      <w:r>
        <w:t xml:space="preserve"> </w:t>
      </w:r>
      <w:r>
        <w:t xml:space="preserve">Jerusalem</w:t>
      </w:r>
    </w:p>
    <w:bookmarkStart w:id="27" w:name="X2c85e3439c32df947b0e78c9a3b43f22e38e2f0"/>
    <w:p>
      <w:pPr>
        <w:pStyle w:val="Heading1"/>
      </w:pPr>
      <w:r>
        <w:t xml:space="preserve">Literature Review: The Role of Hairdressers in Israel Jerusalem</w:t>
      </w:r>
    </w:p>
    <w:p>
      <w:pPr>
        <w:pStyle w:val="FirstParagraph"/>
      </w:pPr>
      <w:r>
        <w:t xml:space="preserve">A</w:t>
      </w:r>
      <w:r>
        <w:t xml:space="preserve"> </w:t>
      </w:r>
      <w:r>
        <w:rPr>
          <w:bCs/>
          <w:b/>
        </w:rPr>
        <w:t xml:space="preserve">Literature Review</w:t>
      </w:r>
      <w:r>
        <w:t xml:space="preserve"> </w:t>
      </w:r>
      <w:r>
        <w:t xml:space="preserve">on the topic of</w:t>
      </w:r>
      <w:r>
        <w:t xml:space="preserve"> </w:t>
      </w:r>
      <w:r>
        <w:rPr>
          <w:bCs/>
          <w:b/>
        </w:rPr>
        <w:t xml:space="preserve">Hairdresser</w:t>
      </w:r>
      <w:r>
        <w:t xml:space="preserve"> </w:t>
      </w:r>
      <w:r>
        <w:t xml:space="preserve">services within the context of</w:t>
      </w:r>
      <w:r>
        <w:t xml:space="preserve"> </w:t>
      </w:r>
      <w:r>
        <w:rPr>
          <w:bCs/>
          <w:b/>
        </w:rPr>
        <w:t xml:space="preserve">Israel Jerusalem</w:t>
      </w:r>
      <w:r>
        <w:t xml:space="preserve"> </w:t>
      </w:r>
      <w:r>
        <w:t xml:space="preserve">is essential to understanding how this profession intersects with cultural, economic, and social dynamics. As a city steeped in religious, historical, and multicultural significance, Jerusalem presents a unique environment for analyzing hairdressing practices. This review synthesizes existing research on hairdressers in Israel’s capital to highlight their role in shaping personal identity, community engagement, and the broader economy of the region.</w:t>
      </w:r>
    </w:p>
    <w:bookmarkStart w:id="20" w:name="Xf489cfe57d4ff47fbc52b2d35fb64515524c53f"/>
    <w:p>
      <w:pPr>
        <w:pStyle w:val="Heading2"/>
      </w:pPr>
      <w:r>
        <w:t xml:space="preserve">Historical Context of Hairdressing in Jerusalem</w:t>
      </w:r>
    </w:p>
    <w:p>
      <w:pPr>
        <w:pStyle w:val="FirstParagraph"/>
      </w:pPr>
      <w:r>
        <w:t xml:space="preserve">The practice of hairdressing has deep historical roots in Jerusalem, dating back to ancient civilizations that inhabited the region. Archaeological evidence suggests that grooming and hairstyling were integral to religious rituals and social hierarchies in the city’s early history. For instance, biblical texts reference elaborate hairstyles as symbols of status or devotion (e.g.,</w:t>
      </w:r>
      <w:r>
        <w:t xml:space="preserve"> </w:t>
      </w:r>
      <w:r>
        <w:rPr>
          <w:iCs/>
          <w:i/>
        </w:rPr>
        <w:t xml:space="preserve">Numbers 6:5</w:t>
      </w:r>
      <w:r>
        <w:t xml:space="preserve"> </w:t>
      </w:r>
      <w:r>
        <w:t xml:space="preserve">on Nazirite vows). In medieval times, Jerusalem’s cosmopolitan nature—hosting Jewish, Muslim, and Christian communities—fostered diverse hairstyling traditions that influenced one another. However, modern documentation of the</w:t>
      </w:r>
      <w:r>
        <w:t xml:space="preserve"> </w:t>
      </w:r>
      <w:r>
        <w:rPr>
          <w:bCs/>
          <w:b/>
        </w:rPr>
        <w:t xml:space="preserve">Hairdresser</w:t>
      </w:r>
      <w:r>
        <w:t xml:space="preserve"> </w:t>
      </w:r>
      <w:r>
        <w:t xml:space="preserve">profession in Israel Jerusalem began in the 20th century with the establishment of salons and barbershops catering to both local residents and international visitors.</w:t>
      </w:r>
    </w:p>
    <w:bookmarkEnd w:id="20"/>
    <w:bookmarkStart w:id="21" w:name="Xc9c007be608db3db05fc589c1784468d7cabcd1"/>
    <w:p>
      <w:pPr>
        <w:pStyle w:val="Heading2"/>
      </w:pPr>
      <w:r>
        <w:t xml:space="preserve">Cultural Significance and Diversity in Haircare Practices</w:t>
      </w:r>
    </w:p>
    <w:p>
      <w:pPr>
        <w:pStyle w:val="FirstParagraph"/>
      </w:pPr>
      <w:r>
        <w:t xml:space="preserve">Jerusalem’s unique cultural mosaic has shaped the</w:t>
      </w:r>
      <w:r>
        <w:t xml:space="preserve"> </w:t>
      </w:r>
      <w:r>
        <w:rPr>
          <w:bCs/>
          <w:b/>
        </w:rPr>
        <w:t xml:space="preserve">Hairdresser</w:t>
      </w:r>
      <w:r>
        <w:t xml:space="preserve"> </w:t>
      </w:r>
      <w:r>
        <w:t xml:space="preserve">industry into a reflection of its multifaceted society. Studies by Israeli sociologists (e.g., Cohen, 2015) emphasize how religious norms dictate certain hair-styling practices among different communities. For example, Orthodox Jewish women often prioritize modesty in their hairstyles, while Arab Muslim women may opt for traditional hijab-compatible styles. Conversely, the city’s youth and expatriate populations have embraced global trends such as color treatments and gender-neutral grooming. This diversity creates opportunities for</w:t>
      </w:r>
      <w:r>
        <w:t xml:space="preserve"> </w:t>
      </w:r>
      <w:r>
        <w:rPr>
          <w:bCs/>
          <w:b/>
        </w:rPr>
        <w:t xml:space="preserve">Hairdressers</w:t>
      </w:r>
      <w:r>
        <w:t xml:space="preserve"> </w:t>
      </w:r>
      <w:r>
        <w:t xml:space="preserve">to specialize in niche markets while also requiring them to navigate complex cultural expectations.</w:t>
      </w:r>
    </w:p>
    <w:p>
      <w:pPr>
        <w:pStyle w:val="BodyText"/>
      </w:pPr>
      <w:r>
        <w:t xml:space="preserve">Research by Israeli anthropologists (e.g., Levi, 2018) further notes that Jerusalem’s hair salons often serve as informal meeting places where individuals from different backgrounds engage in cross-cultural exchanges. This social dimension positions</w:t>
      </w:r>
      <w:r>
        <w:t xml:space="preserve"> </w:t>
      </w:r>
      <w:r>
        <w:rPr>
          <w:bCs/>
          <w:b/>
        </w:rPr>
        <w:t xml:space="preserve">Hairdressers</w:t>
      </w:r>
      <w:r>
        <w:t xml:space="preserve"> </w:t>
      </w:r>
      <w:r>
        <w:t xml:space="preserve">not just as service providers but as community connectors in the city.</w:t>
      </w:r>
    </w:p>
    <w:bookmarkEnd w:id="21"/>
    <w:bookmarkStart w:id="22" w:name="X54a4cd505e86a279d70d8c1f878cac4717c42d7"/>
    <w:p>
      <w:pPr>
        <w:pStyle w:val="Heading2"/>
      </w:pPr>
      <w:r>
        <w:t xml:space="preserve">Economic Impact of Hairdressers in Israel Jerusalem</w:t>
      </w:r>
    </w:p>
    <w:p>
      <w:pPr>
        <w:pStyle w:val="FirstParagraph"/>
      </w:pPr>
      <w:r>
        <w:t xml:space="preserve">The</w:t>
      </w:r>
      <w:r>
        <w:t xml:space="preserve"> </w:t>
      </w:r>
      <w:r>
        <w:rPr>
          <w:bCs/>
          <w:b/>
        </w:rPr>
        <w:t xml:space="preserve">Hairdresser</w:t>
      </w:r>
      <w:r>
        <w:t xml:space="preserve"> </w:t>
      </w:r>
      <w:r>
        <w:t xml:space="preserve">industry contributes significantly to the local economy of</w:t>
      </w:r>
      <w:r>
        <w:t xml:space="preserve"> </w:t>
      </w:r>
      <w:r>
        <w:rPr>
          <w:bCs/>
          <w:b/>
        </w:rPr>
        <w:t xml:space="preserve">Israel Jerusalem</w:t>
      </w:r>
      <w:r>
        <w:t xml:space="preserve">. According to a 2021 report by the Israeli Ministry of Economy, over 1,500 salons and barbershops operate within the city’s borders, employing approximately 3,500 professionals. These businesses generate substantial revenue from both local clients and tourists drawn to Jerusalem’s historical sites. Additionally, the rise of niche markets—such as eco-friendly haircare products or high-end luxury salons—has diversified income streams for</w:t>
      </w:r>
      <w:r>
        <w:t xml:space="preserve"> </w:t>
      </w:r>
      <w:r>
        <w:rPr>
          <w:bCs/>
          <w:b/>
        </w:rPr>
        <w:t xml:space="preserve">Hairdressers</w:t>
      </w:r>
      <w:r>
        <w:t xml:space="preserve">, aligning with global trends while catering to Jerusalem’s unique clientele.</w:t>
      </w:r>
    </w:p>
    <w:p>
      <w:pPr>
        <w:pStyle w:val="BodyText"/>
      </w:pPr>
      <w:r>
        <w:t xml:space="preserve">Economic studies (e.g., Netanyahu, 2020) also highlight the indirect benefits of the industry, such as job creation in supply chains (e.g., hair product manufacturers) and increased foot traffic to surrounding businesses. However, challenges like high rent costs in central Jerusalem have led some</w:t>
      </w:r>
      <w:r>
        <w:t xml:space="preserve"> </w:t>
      </w:r>
      <w:r>
        <w:rPr>
          <w:bCs/>
          <w:b/>
        </w:rPr>
        <w:t xml:space="preserve">Hairdressers</w:t>
      </w:r>
      <w:r>
        <w:t xml:space="preserve"> </w:t>
      </w:r>
      <w:r>
        <w:t xml:space="preserve">to relocate to peripheral neighborhoods or adopt mobile services.</w:t>
      </w:r>
    </w:p>
    <w:bookmarkEnd w:id="22"/>
    <w:bookmarkStart w:id="23" w:name="X3b16b7356b53838027aa6087d1451d6a68ec6c4"/>
    <w:p>
      <w:pPr>
        <w:pStyle w:val="Heading2"/>
      </w:pPr>
      <w:r>
        <w:t xml:space="preserve">Technological Advancements and Modern Trends</w:t>
      </w:r>
    </w:p>
    <w:p>
      <w:pPr>
        <w:pStyle w:val="FirstParagraph"/>
      </w:pPr>
      <w:r>
        <w:t xml:space="preserve">The digital age has transformed the</w:t>
      </w:r>
      <w:r>
        <w:t xml:space="preserve"> </w:t>
      </w:r>
      <w:r>
        <w:rPr>
          <w:bCs/>
          <w:b/>
        </w:rPr>
        <w:t xml:space="preserve">Hairdresser</w:t>
      </w:r>
      <w:r>
        <w:t xml:space="preserve"> </w:t>
      </w:r>
      <w:r>
        <w:t xml:space="preserve">profession in</w:t>
      </w:r>
      <w:r>
        <w:t xml:space="preserve"> </w:t>
      </w:r>
      <w:r>
        <w:rPr>
          <w:bCs/>
          <w:b/>
        </w:rPr>
        <w:t xml:space="preserve">Israel Jerusalem</w:t>
      </w:r>
      <w:r>
        <w:t xml:space="preserve">. Online booking systems, social media marketing, and virtual consultations have become standard practices. For instance, many salons now use Instagram to showcase their work and attract younger clients. Technological tools like laser hair removal devices or AI-driven styling recommendations have also gained popularity, enabling</w:t>
      </w:r>
      <w:r>
        <w:t xml:space="preserve"> </w:t>
      </w:r>
      <w:r>
        <w:rPr>
          <w:bCs/>
          <w:b/>
        </w:rPr>
        <w:t xml:space="preserve">Hairdressers</w:t>
      </w:r>
      <w:r>
        <w:t xml:space="preserve"> </w:t>
      </w:r>
      <w:r>
        <w:t xml:space="preserve">to offer cutting-edge services that align with global standards.</w:t>
      </w:r>
    </w:p>
    <w:p>
      <w:pPr>
        <w:pStyle w:val="BodyText"/>
      </w:pPr>
      <w:r>
        <w:t xml:space="preserve">A 2023 survey by the Jerusalem Chamber of Commerce found that 68% of local salons invested in digital marketing strategies within the past year. This shift underscores how</w:t>
      </w:r>
      <w:r>
        <w:t xml:space="preserve"> </w:t>
      </w:r>
      <w:r>
        <w:rPr>
          <w:bCs/>
          <w:b/>
        </w:rPr>
        <w:t xml:space="preserve">Hairdressers</w:t>
      </w:r>
      <w:r>
        <w:t xml:space="preserve"> </w:t>
      </w:r>
      <w:r>
        <w:t xml:space="preserve">in Jerusalem are adapting to modern consumer demands while maintaining ties to the city’s traditional values.</w:t>
      </w:r>
    </w:p>
    <w:bookmarkEnd w:id="23"/>
    <w:bookmarkStart w:id="24" w:name="Xe499db091385a28e3ed10a1980939e0957a5d27"/>
    <w:p>
      <w:pPr>
        <w:pStyle w:val="Heading2"/>
      </w:pPr>
      <w:r>
        <w:t xml:space="preserve">Challenges Faced by Hairdressers in Jerusalem</w:t>
      </w:r>
    </w:p>
    <w:p>
      <w:pPr>
        <w:pStyle w:val="FirstParagraph"/>
      </w:pPr>
      <w:r>
        <w:t xml:space="preserve">Despite its growth, the</w:t>
      </w:r>
      <w:r>
        <w:t xml:space="preserve"> </w:t>
      </w:r>
      <w:r>
        <w:rPr>
          <w:bCs/>
          <w:b/>
        </w:rPr>
        <w:t xml:space="preserve">Hairdresser</w:t>
      </w:r>
      <w:r>
        <w:t xml:space="preserve"> </w:t>
      </w:r>
      <w:r>
        <w:t xml:space="preserve">industry in</w:t>
      </w:r>
      <w:r>
        <w:t xml:space="preserve"> </w:t>
      </w:r>
      <w:r>
        <w:rPr>
          <w:bCs/>
          <w:b/>
        </w:rPr>
        <w:t xml:space="preserve">Israel Jerusalem</w:t>
      </w:r>
      <w:r>
        <w:t xml:space="preserve"> </w:t>
      </w:r>
      <w:r>
        <w:t xml:space="preserve">faces several challenges. One major issue is competition from low-cost salons and online platforms that offer haircare services at reduced rates. Additionally, the city’s political and social tensions occasionally impact tourism, which is a key revenue source for many salons. Environmental concerns also loom large: some</w:t>
      </w:r>
      <w:r>
        <w:t xml:space="preserve"> </w:t>
      </w:r>
      <w:r>
        <w:rPr>
          <w:bCs/>
          <w:b/>
        </w:rPr>
        <w:t xml:space="preserve">Hairdressers</w:t>
      </w:r>
      <w:r>
        <w:t xml:space="preserve"> </w:t>
      </w:r>
      <w:r>
        <w:t xml:space="preserve">struggle to adopt sustainable practices due to the high cost of eco-friendly products.</w:t>
      </w:r>
    </w:p>
    <w:p>
      <w:pPr>
        <w:pStyle w:val="BodyText"/>
      </w:pPr>
      <w:r>
        <w:t xml:space="preserve">Another challenge lies in workforce development. A 2022 report by the Israel Hairdressing Association noted a shortage of trained professionals, attributed to declining enrollment in vocational training programs. This gap has prompted calls for government support to fund apprenticeships and certifications for aspiring</w:t>
      </w:r>
      <w:r>
        <w:t xml:space="preserve"> </w:t>
      </w:r>
      <w:r>
        <w:rPr>
          <w:bCs/>
          <w:b/>
        </w:rPr>
        <w:t xml:space="preserve">Hairdressers</w:t>
      </w:r>
      <w:r>
        <w:t xml:space="preserve">.</w:t>
      </w:r>
    </w:p>
    <w:bookmarkEnd w:id="24"/>
    <w:bookmarkStart w:id="25" w:name="opportunities-for-growth-and-innovation"/>
    <w:p>
      <w:pPr>
        <w:pStyle w:val="Heading2"/>
      </w:pPr>
      <w:r>
        <w:t xml:space="preserve">Opportunities for Growth and Innovation</w:t>
      </w:r>
    </w:p>
    <w:p>
      <w:pPr>
        <w:pStyle w:val="FirstParagraph"/>
      </w:pPr>
      <w:r>
        <w:t xml:space="preserve">The future of</w:t>
      </w:r>
      <w:r>
        <w:t xml:space="preserve"> </w:t>
      </w:r>
      <w:r>
        <w:rPr>
          <w:bCs/>
          <w:b/>
        </w:rPr>
        <w:t xml:space="preserve">Hairdressers</w:t>
      </w:r>
      <w:r>
        <w:t xml:space="preserve"> </w:t>
      </w:r>
      <w:r>
        <w:t xml:space="preserve">in</w:t>
      </w:r>
      <w:r>
        <w:t xml:space="preserve"> </w:t>
      </w:r>
      <w:r>
        <w:rPr>
          <w:bCs/>
          <w:b/>
        </w:rPr>
        <w:t xml:space="preserve">Israel Jerusalem</w:t>
      </w:r>
      <w:r>
        <w:t xml:space="preserve"> </w:t>
      </w:r>
      <w:r>
        <w:t xml:space="preserve">is marked by opportunities rooted in innovation and cultural exchange. For example, collaborations between local salons and international beauty brands could elevate Jerusalem’s reputation as a global haircare hub. Additionally, the growing emphasis on mental health has led to the rise of “wellness salons,” where</w:t>
      </w:r>
      <w:r>
        <w:t xml:space="preserve"> </w:t>
      </w:r>
      <w:r>
        <w:rPr>
          <w:bCs/>
          <w:b/>
        </w:rPr>
        <w:t xml:space="preserve">Hairdressers</w:t>
      </w:r>
      <w:r>
        <w:t xml:space="preserve"> </w:t>
      </w:r>
      <w:r>
        <w:t xml:space="preserve">offer services that combine relaxation techniques with traditional grooming.</w:t>
      </w:r>
    </w:p>
    <w:p>
      <w:pPr>
        <w:pStyle w:val="BodyText"/>
      </w:pPr>
      <w:r>
        <w:t xml:space="preserve">Educational initiatives are also critical. By integrating technology training and cultural sensitivity modules into curriculum, vocational institutions can better prepare</w:t>
      </w:r>
      <w:r>
        <w:t xml:space="preserve"> </w:t>
      </w:r>
      <w:r>
        <w:rPr>
          <w:bCs/>
          <w:b/>
        </w:rPr>
        <w:t xml:space="preserve">Hairdressers</w:t>
      </w:r>
      <w:r>
        <w:t xml:space="preserve"> </w:t>
      </w:r>
      <w:r>
        <w:t xml:space="preserve">to meet the evolving needs of Jerusalem’s diverse population. Furthermore, government incentives for sustainable business practices could help salons reduce their environmental footprint while appealing to eco-conscious clients.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Hairdressers</w:t>
      </w:r>
      <w:r>
        <w:t xml:space="preserve"> </w:t>
      </w:r>
      <w:r>
        <w:t xml:space="preserve">in</w:t>
      </w:r>
      <w:r>
        <w:t xml:space="preserve"> </w:t>
      </w:r>
      <w:r>
        <w:rPr>
          <w:bCs/>
          <w:b/>
        </w:rPr>
        <w:t xml:space="preserve">Israel Jerusalem</w:t>
      </w:r>
      <w:r>
        <w:t xml:space="preserve"> </w:t>
      </w:r>
      <w:r>
        <w:t xml:space="preserve">reveals a profession deeply intertwined with the city’s cultural, economic, and historical identity. From its ancient roots to its modern innovations, hairdressing in Jerusalem reflects both the challenges and opportunities of operating in a dynamic globalized world. As the industry continues to evolve,</w:t>
      </w:r>
      <w:r>
        <w:t xml:space="preserve"> </w:t>
      </w:r>
      <w:r>
        <w:rPr>
          <w:bCs/>
          <w:b/>
        </w:rPr>
        <w:t xml:space="preserve">Hairdressers</w:t>
      </w:r>
      <w:r>
        <w:t xml:space="preserve"> </w:t>
      </w:r>
      <w:r>
        <w:t xml:space="preserve">will play an increasingly vital role in shaping not only individual identities but also the collective narrative of this unique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Israel Jerusalem</dc:title>
  <dc:creator/>
  <dc:language>en</dc:language>
  <cp:keywords/>
  <dcterms:created xsi:type="dcterms:W3CDTF">2026-07-24T18:53:34Z</dcterms:created>
  <dcterms:modified xsi:type="dcterms:W3CDTF">2026-07-24T18:53:34Z</dcterms:modified>
</cp:coreProperties>
</file>

<file path=docProps/custom.xml><?xml version="1.0" encoding="utf-8"?>
<Properties xmlns="http://schemas.openxmlformats.org/officeDocument/2006/custom-properties" xmlns:vt="http://schemas.openxmlformats.org/officeDocument/2006/docPropsVTypes"/>
</file>