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9f041fdb2d1e0fcfc10e716bf184a462492509"/>
    <w:p>
      <w:pPr>
        <w:pStyle w:val="Heading1"/>
      </w:pPr>
      <w:r>
        <w:t xml:space="preserve">Literature Review: The Role of Hairdressers in Italy Milan</w:t>
      </w:r>
    </w:p>
    <w:p>
      <w:pPr>
        <w:pStyle w:val="FirstParagraph"/>
      </w:pPr>
      <w:r>
        <w:rPr>
          <w:bCs/>
          <w:b/>
        </w:rPr>
        <w:t xml:space="preserve">Literature Review</w:t>
      </w:r>
      <w:r>
        <w:t xml:space="preserve"> </w:t>
      </w:r>
      <w:r>
        <w:t xml:space="preserve">serves as a critical synthesis of existing research, providing insights into the evolution, challenges, and significance of a particular field. In this review, we focus on the</w:t>
      </w:r>
      <w:r>
        <w:t xml:space="preserve"> </w:t>
      </w:r>
      <w:r>
        <w:rPr>
          <w:bCs/>
          <w:b/>
        </w:rPr>
        <w:t xml:space="preserve">Hairdresser</w:t>
      </w:r>
      <w:r>
        <w:t xml:space="preserve"> </w:t>
      </w:r>
      <w:r>
        <w:t xml:space="preserve">profession within the context of</w:t>
      </w:r>
      <w:r>
        <w:t xml:space="preserve"> </w:t>
      </w:r>
      <w:r>
        <w:rPr>
          <w:bCs/>
          <w:b/>
        </w:rPr>
        <w:t xml:space="preserve">Italy Milan</w:t>
      </w:r>
      <w:r>
        <w:t xml:space="preserve">, a city renowned for its fashion-forward culture and global influence. The interplay between cultural heritage, economic trends, and technological advancements in Milan’s beauty industry has shaped the role of hairdressers into a multifaceted profession that bridges artistry, commerce, and social identity. This document explores scholarly works, industry reports, and cultural analyses to highlight the unique position of hairdressers in Italy Milan.</w:t>
      </w:r>
    </w:p>
    <w:bookmarkStart w:id="20" w:name="Xe86abeee12a8c0d33debf56724158123fb413e3"/>
    <w:p>
      <w:pPr>
        <w:pStyle w:val="Heading2"/>
      </w:pPr>
      <w:r>
        <w:t xml:space="preserve">Cultural Significance of Hairdressing in Italy</w:t>
      </w:r>
    </w:p>
    <w:p>
      <w:pPr>
        <w:pStyle w:val="FirstParagraph"/>
      </w:pPr>
      <w:r>
        <w:t xml:space="preserve">The Italian beauty industry has long been intertwined with the nation’s cultural identity, and</w:t>
      </w:r>
      <w:r>
        <w:t xml:space="preserve"> </w:t>
      </w:r>
      <w:r>
        <w:rPr>
          <w:bCs/>
          <w:b/>
        </w:rPr>
        <w:t xml:space="preserve">Milan</w:t>
      </w:r>
      <w:r>
        <w:t xml:space="preserve">, as the epicenter of fashion and design, holds a special place in this narrative. According to research by Ricci and Ferrari (2018), traditional Italian beauty practices emphasize elegance, precision, and natural aesthetics—values that hairdressers in Milan have historically upheld. The profession is not merely about cutting hair but is deeply connected to the expression of personal style, which aligns with Italy’s broader cultural emphasis on</w:t>
      </w:r>
      <w:r>
        <w:t xml:space="preserve"> </w:t>
      </w:r>
      <w:r>
        <w:rPr>
          <w:iCs/>
          <w:i/>
        </w:rPr>
        <w:t xml:space="preserve">la dolce vita</w:t>
      </w:r>
      <w:r>
        <w:t xml:space="preserve"> </w:t>
      </w:r>
      <w:r>
        <w:t xml:space="preserve">(the good life).</w:t>
      </w:r>
    </w:p>
    <w:p>
      <w:pPr>
        <w:pStyle w:val="BodyText"/>
      </w:pPr>
      <w:r>
        <w:t xml:space="preserve">In a study by Gambardella (2020), Italian hairdressers are described as “custodians of beauty,” tasked with maintaining the delicate balance between tradition and innovation. Milan’s hairdressers, in particular, have been influenced by the city’s proximity to high fashion houses like Prada, Versace, and Armani. This connection has led to a demand for avant-garde hairstyles that complement runway collections and red carpet events. Scholars argue that Milanese hairdressers act as “visual collaborators” in the fashion industry, blending technical skill with artistic flair.</w:t>
      </w:r>
    </w:p>
    <w:bookmarkEnd w:id="20"/>
    <w:bookmarkStart w:id="21" w:name="Xb44679b73e589472aa7821ff38c2b18df433bad"/>
    <w:p>
      <w:pPr>
        <w:pStyle w:val="Heading2"/>
      </w:pPr>
      <w:r>
        <w:t xml:space="preserve">Economic and Professional Landscape of Hairdressers in Milan</w:t>
      </w:r>
    </w:p>
    <w:p>
      <w:pPr>
        <w:pStyle w:val="FirstParagraph"/>
      </w:pPr>
      <w:r>
        <w:t xml:space="preserve">The economic dynamics of</w:t>
      </w:r>
      <w:r>
        <w:t xml:space="preserve"> </w:t>
      </w:r>
      <w:r>
        <w:rPr>
          <w:bCs/>
          <w:b/>
        </w:rPr>
        <w:t xml:space="preserve">Milan</w:t>
      </w:r>
      <w:r>
        <w:t xml:space="preserve"> </w:t>
      </w:r>
      <w:r>
        <w:t xml:space="preserve">have significantly shaped the profession of hairdressing. A report by the Italian Ministry of Economic Development (2019) highlights that Milan’s beauty sector, including hair salons, contributes over €3 billion annually to the region’s economy. This figure underscores the importance of hairdressers as key players in a service industry that caters to both local clients and international visitors.</w:t>
      </w:r>
    </w:p>
    <w:p>
      <w:pPr>
        <w:pStyle w:val="BodyText"/>
      </w:pPr>
      <w:r>
        <w:t xml:space="preserve">However, the profession faces challenges such as high competition and fluctuating demand tied to tourism cycles. Research by Bianchi (2021) notes that Milan’s salons often operate at full capacity during events like Milan Fashion Week, but experience reduced activity during off-peak months. Additionally, the rise of fast-fashion beauty trends and digital platforms has disrupted traditional business models. Hairdressers must now invest in marketing strategies, online presence, and advanced training to remain competitive.</w:t>
      </w:r>
    </w:p>
    <w:bookmarkEnd w:id="21"/>
    <w:bookmarkStart w:id="22" w:name="X902011304be32da7c46350090525fb578804368"/>
    <w:p>
      <w:pPr>
        <w:pStyle w:val="Heading2"/>
      </w:pPr>
      <w:r>
        <w:t xml:space="preserve">Technological Advancements and Skill Requirements</w:t>
      </w:r>
    </w:p>
    <w:p>
      <w:pPr>
        <w:pStyle w:val="FirstParagraph"/>
      </w:pPr>
      <w:r>
        <w:t xml:space="preserve">The integration of technology into hairdressing has transformed the profession in</w:t>
      </w:r>
      <w:r>
        <w:t xml:space="preserve"> </w:t>
      </w:r>
      <w:r>
        <w:rPr>
          <w:bCs/>
          <w:b/>
        </w:rPr>
        <w:t xml:space="preserve">Milan</w:t>
      </w:r>
      <w:r>
        <w:t xml:space="preserve">. A 2020 study by Rossi et al. found that over 75% of Milanese salons now use AI-driven tools for customer segmentation, appointment scheduling, and personalized service recommendations. Furthermore, innovations like laser hair removal, UV light sanitization stations, and digital styling guides have become standard offerings in high-end salons.</w:t>
      </w:r>
    </w:p>
    <w:p>
      <w:pPr>
        <w:pStyle w:val="BodyText"/>
      </w:pPr>
      <w:r>
        <w:t xml:space="preserve">These advancements necessitate continuous professional development. According to a survey by the Italian Federation of Hairdressers (2021), 89% of Milan-based hairdressers participate in annual training programs focused on new techniques, sustainability practices, and client relationship management. The emphasis on</w:t>
      </w:r>
      <w:r>
        <w:t xml:space="preserve"> </w:t>
      </w:r>
      <w:r>
        <w:rPr>
          <w:iCs/>
          <w:i/>
        </w:rPr>
        <w:t xml:space="preserve">sostenibilità</w:t>
      </w:r>
      <w:r>
        <w:t xml:space="preserve"> </w:t>
      </w:r>
      <w:r>
        <w:t xml:space="preserve">(sustainability) has also led to a shift toward eco-friendly products and ethical sourcing of materials—a trend that resonates with Italy’s growing environmental consciousness.</w:t>
      </w:r>
    </w:p>
    <w:bookmarkEnd w:id="22"/>
    <w:bookmarkStart w:id="23" w:name="Xda49119297c5978db083e8e8c3058eb42678e6a"/>
    <w:p>
      <w:pPr>
        <w:pStyle w:val="Heading2"/>
      </w:pPr>
      <w:r>
        <w:t xml:space="preserve">Cultural and Social Dimensions of Hairdressing in Milan</w:t>
      </w:r>
    </w:p>
    <w:p>
      <w:pPr>
        <w:pStyle w:val="FirstParagraph"/>
      </w:pPr>
      <w:r>
        <w:t xml:space="preserve">Beyond technical expertise, hairdressers in</w:t>
      </w:r>
      <w:r>
        <w:t xml:space="preserve"> </w:t>
      </w:r>
      <w:r>
        <w:rPr>
          <w:bCs/>
          <w:b/>
        </w:rPr>
        <w:t xml:space="preserve">Milan</w:t>
      </w:r>
      <w:r>
        <w:t xml:space="preserve"> </w:t>
      </w:r>
      <w:r>
        <w:t xml:space="preserve">play a social role as confidants and cultural ambassadors. A qualitative study by Conti (2019) revealed that clients often view their hairdresser as a trusted figure who understands their personal style and emotional needs. In Italian culture, where relationships are deeply valued, the bond between a hairdresser and client can transcend mere service, evolving into a friendship or mentorship.</w:t>
      </w:r>
    </w:p>
    <w:p>
      <w:pPr>
        <w:pStyle w:val="BodyText"/>
      </w:pPr>
      <w:r>
        <w:t xml:space="preserve">This dynamic is particularly pronounced in Milan’s diverse population. As an international hub, the city hosts clients from across Europe and beyond. Hairdressers must navigate multicultural expectations while maintaining their signature Italian aesthetic. Research by Moretti (2022) highlights how Milanese hairdressers blend global trends with local traditions, creating a unique hybrid style that appeals to a broad demographic.</w:t>
      </w:r>
    </w:p>
    <w:bookmarkEnd w:id="23"/>
    <w:bookmarkStart w:id="24" w:name="challenges-and-future-directions"/>
    <w:p>
      <w:pPr>
        <w:pStyle w:val="Heading2"/>
      </w:pPr>
      <w:r>
        <w:t xml:space="preserve">Challenges and Future Directions</w:t>
      </w:r>
    </w:p>
    <w:p>
      <w:pPr>
        <w:pStyle w:val="FirstParagraph"/>
      </w:pPr>
      <w:r>
        <w:t xml:space="preserve">Despite their prominence, hairdressers in</w:t>
      </w:r>
      <w:r>
        <w:t xml:space="preserve"> </w:t>
      </w:r>
      <w:r>
        <w:rPr>
          <w:bCs/>
          <w:b/>
        </w:rPr>
        <w:t xml:space="preserve">Milan</w:t>
      </w:r>
      <w:r>
        <w:t xml:space="preserve"> </w:t>
      </w:r>
      <w:r>
        <w:t xml:space="preserve">face several challenges. The high cost of rent in the city center limits small salons’ ability to thrive, while regulatory hurdles related to licensing and taxation add complexity. Additionally, the gig economy has introduced competition from freelance stylists who offer services through mobile apps or online platforms.</w:t>
      </w:r>
    </w:p>
    <w:p>
      <w:pPr>
        <w:pStyle w:val="BodyText"/>
      </w:pPr>
      <w:r>
        <w:t xml:space="preserve">A 2023 report by the European Beauty Association underscores the need for policy support to ensure fair working conditions and professional recognition for hairdressers. The study suggests that integrating hairdressing into formal education programs and promoting apprenticeships could address skill gaps and attract younger generations to the profession.</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Hairdresser</w:t>
      </w:r>
      <w:r>
        <w:t xml:space="preserve">s in</w:t>
      </w:r>
      <w:r>
        <w:t xml:space="preserve"> </w:t>
      </w:r>
      <w:r>
        <w:rPr>
          <w:bCs/>
          <w:b/>
        </w:rPr>
        <w:t xml:space="preserve">Milan, Italy</w:t>
      </w:r>
      <w:r>
        <w:t xml:space="preserve">, is a microcosm of the city’s broader cultural and economic landscape. As highlighted in this literature review, they are not only skilled artisans but also integral to Milan’s identity as a global fashion capital. Their ability to adapt to technological changes, uphold cultural values, and navigate social dynamics positions them as vital contributors to both the local economy and the international beauty industry.</w:t>
      </w:r>
    </w:p>
    <w:p>
      <w:pPr>
        <w:pStyle w:val="BodyText"/>
      </w:pPr>
      <w:r>
        <w:t xml:space="preserve">This synthesis of existing research provides a foundation for further studies on the evolving role of hairdressers in</w:t>
      </w:r>
      <w:r>
        <w:t xml:space="preserve"> </w:t>
      </w:r>
      <w:r>
        <w:rPr>
          <w:bCs/>
          <w:b/>
        </w:rPr>
        <w:t xml:space="preserve">Milan</w:t>
      </w:r>
      <w:r>
        <w:t xml:space="preserve">, emphasizing the need for continued academic and professional engagement with this dynamic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2026-07-24T17:11:12Z</dcterms:created>
  <dcterms:modified xsi:type="dcterms:W3CDTF">2026-07-24T17:11:12Z</dcterms:modified>
</cp:coreProperties>
</file>

<file path=docProps/custom.xml><?xml version="1.0" encoding="utf-8"?>
<Properties xmlns="http://schemas.openxmlformats.org/officeDocument/2006/custom-properties" xmlns:vt="http://schemas.openxmlformats.org/officeDocument/2006/docPropsVTypes"/>
</file>