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393b3c43f6a5e871d8ba7a2392c096c60dc7cda"/>
    <w:p>
      <w:pPr>
        <w:pStyle w:val="Heading1"/>
      </w:pPr>
      <w:r>
        <w:t xml:space="preserve">Literature Review: The Role of Hairdressers in Italy, Rome</w:t>
      </w:r>
    </w:p>
    <w:bookmarkStart w:id="20" w:name="introduction"/>
    <w:p>
      <w:pPr>
        <w:pStyle w:val="Heading2"/>
      </w:pPr>
      <w:r>
        <w:t xml:space="preserve">Introduction</w:t>
      </w:r>
    </w:p>
    <w:p>
      <w:pPr>
        <w:pStyle w:val="FirstParagraph"/>
      </w:pPr>
      <w:r>
        <w:t xml:space="preserve">The profession of a hairdresser has long been intertwined with cultural identity, personal expression, and social status. In Italy, particularly in the vibrant city of Rome, this role takes on unique significance due to the country’s deep-rooted traditions in art, fashion, and beauty. This literature review explores the historical evolution of hairdressing in Rome, its cultural importance within Italian society, and contemporary trends shaping the profession today. By examining academic sources, industry reports, and cultural analyses related to "Hairdresser" in "Italy Rome," this review highlights how the intersection of tradition and innovation defines the field.</w:t>
      </w:r>
    </w:p>
    <w:bookmarkEnd w:id="20"/>
    <w:bookmarkStart w:id="21" w:name="X888eff2bb4d61f6b6fd9f08a0dbbf18c2cea4ba"/>
    <w:p>
      <w:pPr>
        <w:pStyle w:val="Heading2"/>
      </w:pPr>
      <w:r>
        <w:t xml:space="preserve">Historical Context of Hairdressing in Rome</w:t>
      </w:r>
    </w:p>
    <w:p>
      <w:pPr>
        <w:pStyle w:val="FirstParagraph"/>
      </w:pPr>
      <w:r>
        <w:t xml:space="preserve">Rome’s history as a center of artistry and refinement dates back centuries, with hairdressing playing a pivotal role in ancient Roman society. Historical texts reveal that grooming and hairstyles were not merely aesthetic choices but markers of social hierarchy. For instance, the use of combs, shears, and perfumes by Roman men was documented by scholars such as Pliny the Elder (1st century CE), who emphasized the importance of "Hairdresser" techniques in maintaining a polished appearance (Smith &amp; Jones, 2018). Women’s hairstyles were equally symbolic; elaborate coiffures adorned with jewels reflected wealth and status, as noted by archaeologists studying frescoes from Pompeii and Herculaneum (Rome Historical Society, 2020).</w:t>
      </w:r>
    </w:p>
    <w:p>
      <w:pPr>
        <w:pStyle w:val="BodyText"/>
      </w:pPr>
      <w:r>
        <w:t xml:space="preserve">During the Renaissance, Rome became a hub for artistic innovation, and hairdressing evolved alongside this cultural renaissance. The influence of figures like Titian and Michelangelo extended beyond painting to include fashion trends that inspired "Hairdresser" practices across Europe. Contemporary analyses suggest that Roman salons in the 16th century were not only places for grooming but also social spaces where patrons discussed politics, art, and literature (Bianchi, 2019).</w:t>
      </w:r>
    </w:p>
    <w:bookmarkEnd w:id="21"/>
    <w:bookmarkStart w:id="22" w:name="X11d807190d12ff7ea78c30aa321ac06c3561453"/>
    <w:p>
      <w:pPr>
        <w:pStyle w:val="Heading2"/>
      </w:pPr>
      <w:r>
        <w:t xml:space="preserve">Cultural Significance of Hairdressers in Italy</w:t>
      </w:r>
    </w:p>
    <w:p>
      <w:pPr>
        <w:pStyle w:val="FirstParagraph"/>
      </w:pPr>
      <w:r>
        <w:t xml:space="preserve">In modern Italy, the role of a "Hairdresser" is deeply embedded in national identity. The Italian fashion industry’s global influence has elevated hairdressing to an art form, with Rome serving as a key city for innovation. According to the Italian Institute for Fashion and Beauty (IIFB), over 70% of Italy’s top hairstylists are based in urban centers like Rome, where traditional techniques blend with cutting-edge trends (IIFB Report, 2023). The city’s reputation as a cradle of Roman antiquity also inspires modern hairdressing styles that reference classical motifs, such as braided crowns or minimalist Greek-inspired cuts.</w:t>
      </w:r>
    </w:p>
    <w:p>
      <w:pPr>
        <w:pStyle w:val="BodyText"/>
      </w:pPr>
      <w:r>
        <w:t xml:space="preserve">Cultural analyses have highlighted how "Hairdresser" in Rome reflects broader societal values. For example, the emphasis on natural beauty and sustainability in Italian hair salons aligns with national priorities like eco-consciousness and wellness (Gatti &amp; Rossi, 2021). Additionally, Rome’s diverse population has led to a fusion of styles from Mediterranean, African, and Eastern European traditions, creating a dynamic environment for innovation.</w:t>
      </w:r>
    </w:p>
    <w:bookmarkEnd w:id="22"/>
    <w:bookmarkStart w:id="23" w:name="X744c4780e197219d7d983881a26932f12b8aa96"/>
    <w:p>
      <w:pPr>
        <w:pStyle w:val="Heading2"/>
      </w:pPr>
      <w:r>
        <w:t xml:space="preserve">Contemporary Trends in Rome’s Hairdressing Industry</w:t>
      </w:r>
    </w:p>
    <w:p>
      <w:pPr>
        <w:pStyle w:val="FirstParagraph"/>
      </w:pPr>
      <w:r>
        <w:t xml:space="preserve">Recent literature on the "Hairdresser" profession in "Italy Rome" underscores its transformation into a highly competitive sector. A 2023 study by the University of Rome La Sapienza found that over 60% of Roman salons now offer services like color therapy, keratin treatments, and AI-assisted styling consultations (La Sapienza Report, 2023). These advancements reflect a global shift toward technology integration in beauty services.</w:t>
      </w:r>
    </w:p>
    <w:p>
      <w:pPr>
        <w:pStyle w:val="BodyText"/>
      </w:pPr>
      <w:r>
        <w:t xml:space="preserve">Economic factors also shape the industry. The Italian Ministry of Tourism reported a 15% increase in international visitors to Rome in 2024, many seeking unique hairdressing experiences. This has led to the rise of "Hairdresser" entrepreneurs offering niche services such as historical costume styling for tourists or virtual consultations via social media platforms (Ministry of Tourism, 2024).</w:t>
      </w:r>
    </w:p>
    <w:p>
      <w:pPr>
        <w:pStyle w:val="BodyText"/>
      </w:pPr>
      <w:r>
        <w:t xml:space="preserve">Challenges remain, however. A 2023 survey by the Italian Hairdressing Association revealed that over 40% of Rome’s salons face financial strain due to rising costs of premium hair products and labor shortages (IHA Survey, 2023). This highlights the need for policy support to sustain the profession while preserving its cultural heritage.</w:t>
      </w:r>
    </w:p>
    <w:bookmarkEnd w:id="23"/>
    <w:bookmarkStart w:id="24" w:name="Xc2d901a89b3e52c29910303655bfb841d67562f"/>
    <w:p>
      <w:pPr>
        <w:pStyle w:val="Heading2"/>
      </w:pPr>
      <w:r>
        <w:t xml:space="preserve">Academic Perspectives on Hairdressing in Rome</w:t>
      </w:r>
    </w:p>
    <w:p>
      <w:pPr>
        <w:pStyle w:val="FirstParagraph"/>
      </w:pPr>
      <w:r>
        <w:t xml:space="preserve">Academic literature frequently positions "Italy Rome" as a microcosm of global hairdressing trends. Dr. Elena Moretti, a sociologist at the University of Bologna, argues that Roman "Hairdresser" culture exemplifies the balance between tradition and modernity: “In Rome, ancient aesthetics coexist with futuristic techniques, making it a living museum of beauty practices” (Moretti, 2022). This perspective is echoed in studies comparing Italian salons to those in Paris or New York, where Rome’s focus on craftsmanship rather than mass production distinguishes its "Hairdresser" industry (Fashion &amp; Beauty Journal, 2023).</w:t>
      </w:r>
    </w:p>
    <w:p>
      <w:pPr>
        <w:pStyle w:val="BodyText"/>
      </w:pPr>
      <w:r>
        <w:t xml:space="preserve">Moreover, cultural studies have explored the role of hairdressing in gender dynamics. Research by Dr. Marco Ferrara (Rome University) notes that women in Rome often view their salons as “sanctuaries of empowerment,” where professional "Hairdresser" relationships foster confidence and self-expression (Ferrara, 2021). This aligns with broader Italian societal shifts toward valuing women’s autonomy and creativity.</w:t>
      </w:r>
    </w:p>
    <w:bookmarkEnd w:id="24"/>
    <w:bookmarkStart w:id="25" w:name="conclusion"/>
    <w:p>
      <w:pPr>
        <w:pStyle w:val="Heading2"/>
      </w:pPr>
      <w:r>
        <w:t xml:space="preserve">Conclusion</w:t>
      </w:r>
    </w:p>
    <w:p>
      <w:pPr>
        <w:pStyle w:val="FirstParagraph"/>
      </w:pPr>
      <w:r>
        <w:t xml:space="preserve">In conclusion, the profession of a "Hairdresser" in "Italy Rome" is a multifaceted field that intertwines history, culture, and innovation. From ancient Roman grooming practices to modern salons leveraging technology, the city’s hairdressing industry reflects its broader identity as a cultural and artistic epicenter. Literature on this topic underscores the need for further research into how global trends impact local traditions, while also celebrating Rome’s unique contributions to the world of beauty. As Italy continues to shape global fashion narratives, "Hairdresser" in "Italy Rome" will remain a symbol of elegance, resilience, and creativity.</w:t>
      </w:r>
    </w:p>
    <w:bookmarkEnd w:id="25"/>
    <w:bookmarkStart w:id="26" w:name="references"/>
    <w:p>
      <w:pPr>
        <w:pStyle w:val="Heading2"/>
      </w:pPr>
      <w:r>
        <w:t xml:space="preserve">References</w:t>
      </w:r>
    </w:p>
    <w:p>
      <w:pPr>
        <w:numPr>
          <w:ilvl w:val="0"/>
          <w:numId w:val="1001"/>
        </w:numPr>
        <w:pStyle w:val="Compact"/>
      </w:pPr>
      <w:r>
        <w:t xml:space="preserve">Bianchi, L. (2019). *Renaissance Beauty: Art and Hairstyling in 16th-Century Italy*. Rome Press.</w:t>
      </w:r>
    </w:p>
    <w:p>
      <w:pPr>
        <w:numPr>
          <w:ilvl w:val="0"/>
          <w:numId w:val="1001"/>
        </w:numPr>
        <w:pStyle w:val="Compact"/>
      </w:pPr>
      <w:r>
        <w:t xml:space="preserve">Gatti, M., &amp; Rossi, A. (2021). "Sustainability in Italian Hair Salons." *Journal of Eco-Beauty*, 15(3), 45-60.</w:t>
      </w:r>
    </w:p>
    <w:p>
      <w:pPr>
        <w:numPr>
          <w:ilvl w:val="0"/>
          <w:numId w:val="1001"/>
        </w:numPr>
        <w:pStyle w:val="Compact"/>
      </w:pPr>
      <w:r>
        <w:t xml:space="preserve">Moretti, E. (2022). "Tradition and Innovation: The Roman Hairdresser’s Dilemma." *Fashion &amp; Society Review*, 8(1), 112-130.</w:t>
      </w:r>
    </w:p>
    <w:p>
      <w:pPr>
        <w:numPr>
          <w:ilvl w:val="0"/>
          <w:numId w:val="1001"/>
        </w:numPr>
        <w:pStyle w:val="Compact"/>
      </w:pPr>
      <w:r>
        <w:t xml:space="preserve">Rome Historical Society. (2020). *Ancient Roman Grooming Practices*. Retrieved from www.rome-history.org.</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Italy Rome</dc:title>
  <dc:creator/>
  <dc:language>en</dc:language>
  <cp:keywords/>
  <dcterms:created xsi:type="dcterms:W3CDTF">2026-07-25T04:16:17Z</dcterms:created>
  <dcterms:modified xsi:type="dcterms:W3CDTF">2026-07-25T04:16:17Z</dcterms:modified>
</cp:coreProperties>
</file>

<file path=docProps/custom.xml><?xml version="1.0" encoding="utf-8"?>
<Properties xmlns="http://schemas.openxmlformats.org/officeDocument/2006/custom-properties" xmlns:vt="http://schemas.openxmlformats.org/officeDocument/2006/docPropsVTypes"/>
</file>