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249f447b39fe31b0f039af5a2bf8578ecef62e1"/>
    <w:p>
      <w:pPr>
        <w:pStyle w:val="Heading1"/>
      </w:pPr>
      <w:r>
        <w:t xml:space="preserve">Literature Review: The Role of the Hairdresser in Japan Kyoto</w:t>
      </w:r>
    </w:p>
    <w:p>
      <w:pPr>
        <w:pStyle w:val="FirstParagraph"/>
      </w:pPr>
      <w:r>
        <w:t xml:space="preserve">The profession of a hairdresser holds profound cultural, historical, and social significance in Japan, particularly within the city of Kyoto. As one of Japan's most historically rich and culturally preserved regions, Kyoto has long been a hub for traditional practices that intersect with contemporary trends. This literature review explores the role of the</w:t>
      </w:r>
      <w:r>
        <w:t xml:space="preserve"> </w:t>
      </w:r>
      <w:r>
        <w:rPr>
          <w:bCs/>
          <w:b/>
        </w:rPr>
        <w:t xml:space="preserve">hairdresser</w:t>
      </w:r>
      <w:r>
        <w:t xml:space="preserve"> </w:t>
      </w:r>
      <w:r>
        <w:t xml:space="preserve">in</w:t>
      </w:r>
      <w:r>
        <w:t xml:space="preserve"> </w:t>
      </w:r>
      <w:r>
        <w:rPr>
          <w:iCs/>
          <w:i/>
        </w:rPr>
        <w:t xml:space="preserve">Japan Kyoto</w:t>
      </w:r>
      <w:r>
        <w:t xml:space="preserve">, examining how cultural values, historical context, and modern innovations shape this profession. The analysis draws on scholarly works, industry reports, and ethnographic studies to highlight the unique characteristics of hairdressing in this region.</w:t>
      </w:r>
    </w:p>
    <w:bookmarkStart w:id="20" w:name="X856543f06d9a725f57ff58fa68c0412a9a87f40"/>
    <w:p>
      <w:pPr>
        <w:pStyle w:val="Heading2"/>
      </w:pPr>
      <w:r>
        <w:t xml:space="preserve">Historical Context of Hairdressing in Japan Kyoto</w:t>
      </w:r>
    </w:p>
    <w:p>
      <w:pPr>
        <w:pStyle w:val="FirstParagraph"/>
      </w:pPr>
      <w:r>
        <w:t xml:space="preserve">Kyoto’s history as the imperial capital for over a millennium has influenced its cultural practices, including those related to personal grooming. Traditional Japanese hairdressing, or</w:t>
      </w:r>
      <w:r>
        <w:t xml:space="preserve"> </w:t>
      </w:r>
      <w:r>
        <w:rPr>
          <w:iCs/>
          <w:i/>
        </w:rPr>
        <w:t xml:space="preserve">kanoko kappu</w:t>
      </w:r>
      <w:r>
        <w:t xml:space="preserve">, dates back to the Heian period (794–1185) and was deeply tied to social status and identity. The</w:t>
      </w:r>
      <w:r>
        <w:t xml:space="preserve"> </w:t>
      </w:r>
      <w:r>
        <w:rPr>
          <w:bCs/>
          <w:b/>
        </w:rPr>
        <w:t xml:space="preserve">hairdresser</w:t>
      </w:r>
      <w:r>
        <w:t xml:space="preserve"> </w:t>
      </w:r>
      <w:r>
        <w:t xml:space="preserve">in Kyoto during this era was not merely a stylist but a custodian of aesthetic principles that reflected the wearer’s role in society, such as samurai helmets or courtly hairstyles (Watanabe, 2015). This historical legacy continues to inform modern practices, where traditional techniques like</w:t>
      </w:r>
      <w:r>
        <w:t xml:space="preserve"> </w:t>
      </w:r>
      <w:r>
        <w:rPr>
          <w:iCs/>
          <w:i/>
        </w:rPr>
        <w:t xml:space="preserve">ichimoku</w:t>
      </w:r>
      <w:r>
        <w:t xml:space="preserve"> </w:t>
      </w:r>
      <w:r>
        <w:t xml:space="preserve">(a method of cutting hair with precision and symmetry) are still taught in Kyoto’s beauty schools.</w:t>
      </w:r>
    </w:p>
    <w:p>
      <w:pPr>
        <w:pStyle w:val="BodyText"/>
      </w:pPr>
      <w:r>
        <w:t xml:space="preserve">Studies emphasize that Kyoto’s hairdressing industry retains a reverence for</w:t>
      </w:r>
      <w:r>
        <w:t xml:space="preserve"> </w:t>
      </w:r>
      <w:r>
        <w:rPr>
          <w:iCs/>
          <w:i/>
        </w:rPr>
        <w:t xml:space="preserve">wabi-sabi</w:t>
      </w:r>
      <w:r>
        <w:t xml:space="preserve">, the aesthetic philosophy of finding beauty in imperfection. This is evident in the meticulous attention to detail and natural textures that modern Kyōto-based hairdressers prioritize (Sato, 2018). The city’s preservation of traditional architecture and kimono culture has also created a demand for specialists who can create hairstyles compatible with these cultural artifacts.</w:t>
      </w:r>
    </w:p>
    <w:bookmarkEnd w:id="20"/>
    <w:bookmarkStart w:id="21" w:name="modern-practices-and-cultural-adaptation"/>
    <w:p>
      <w:pPr>
        <w:pStyle w:val="Heading2"/>
      </w:pPr>
      <w:r>
        <w:t xml:space="preserve">Modern Practices and Cultural Adaptation</w:t>
      </w:r>
    </w:p>
    <w:p>
      <w:pPr>
        <w:pStyle w:val="FirstParagraph"/>
      </w:pPr>
      <w:r>
        <w:t xml:space="preserve">In contemporary</w:t>
      </w:r>
      <w:r>
        <w:t xml:space="preserve"> </w:t>
      </w:r>
      <w:r>
        <w:rPr>
          <w:iCs/>
          <w:i/>
        </w:rPr>
        <w:t xml:space="preserve">Japan Kyoto</w:t>
      </w:r>
      <w:r>
        <w:t xml:space="preserve">, the role of the</w:t>
      </w:r>
      <w:r>
        <w:t xml:space="preserve"> </w:t>
      </w:r>
      <w:r>
        <w:rPr>
          <w:bCs/>
          <w:b/>
        </w:rPr>
        <w:t xml:space="preserve">hairdresser</w:t>
      </w:r>
      <w:r>
        <w:t xml:space="preserve"> </w:t>
      </w:r>
      <w:r>
        <w:t xml:space="preserve">extends beyond aesthetics to encompass social and psychological well-being. A 2019 study by the Kyoto Institute of Technology found that clients in Kyoto value emotional connection and personalized service more than in other Japanese cities. This aligns with Japan’s broader emphasis on</w:t>
      </w:r>
      <w:r>
        <w:t xml:space="preserve"> </w:t>
      </w:r>
      <w:r>
        <w:rPr>
          <w:iCs/>
          <w:i/>
        </w:rPr>
        <w:t xml:space="preserve">omotenashi</w:t>
      </w:r>
      <w:r>
        <w:t xml:space="preserve">, or hospitality, which hairdressers in Kyoto are trained to embody through attentive listening and tailored recommendations.</w:t>
      </w:r>
    </w:p>
    <w:p>
      <w:pPr>
        <w:pStyle w:val="BodyText"/>
      </w:pPr>
      <w:r>
        <w:t xml:space="preserve">Kyoto’s hairdressing industry also reflects a unique blend of tradition and innovation. While many salons offer modern services like laser treatments or color techniques, others specialize in reviving historical styles such as</w:t>
      </w:r>
      <w:r>
        <w:t xml:space="preserve"> </w:t>
      </w:r>
      <w:r>
        <w:rPr>
          <w:iCs/>
          <w:i/>
        </w:rPr>
        <w:t xml:space="preserve">chūō</w:t>
      </w:r>
      <w:r>
        <w:t xml:space="preserve"> </w:t>
      </w:r>
      <w:r>
        <w:t xml:space="preserve">(a 19th-century hairstyle for women) or</w:t>
      </w:r>
      <w:r>
        <w:t xml:space="preserve"> </w:t>
      </w:r>
      <w:r>
        <w:rPr>
          <w:iCs/>
          <w:i/>
        </w:rPr>
        <w:t xml:space="preserve">kabukimono</w:t>
      </w:r>
      <w:r>
        <w:t xml:space="preserve"> </w:t>
      </w:r>
      <w:r>
        <w:t xml:space="preserve">(hairstyles inspired by kabuki theater). This duality is highlighted in research by Tanaka (2020), who argues that Kyoto’s hairdressers act as cultural ambassadors, bridging the gap between ancient practices and global trends.</w:t>
      </w:r>
    </w:p>
    <w:bookmarkEnd w:id="21"/>
    <w:bookmarkStart w:id="22" w:name="X88e6f52f76a964b50e858c5f650440e3891f49b"/>
    <w:p>
      <w:pPr>
        <w:pStyle w:val="Heading2"/>
      </w:pPr>
      <w:r>
        <w:t xml:space="preserve">Economic and Social Dynamics in Kyoto’s Hairdressing Sector</w:t>
      </w:r>
    </w:p>
    <w:p>
      <w:pPr>
        <w:pStyle w:val="FirstParagraph"/>
      </w:pPr>
      <w:r>
        <w:t xml:space="preserve">The economic landscape of</w:t>
      </w:r>
      <w:r>
        <w:t xml:space="preserve"> </w:t>
      </w:r>
      <w:r>
        <w:rPr>
          <w:iCs/>
          <w:i/>
        </w:rPr>
        <w:t xml:space="preserve">Japan Kyoto</w:t>
      </w:r>
      <w:r>
        <w:t xml:space="preserve"> </w:t>
      </w:r>
      <w:r>
        <w:t xml:space="preserve">significantly influences the hairdressing profession. As a major tourist destination, Kyoto attracts international visitors seeking authentic experiences, which has led to an increase in multilingual hairdressers and culturally sensitive styling services (Hiroshi et al., 2017). However, local residents also prioritize affordability and quality, leading to a competitive market where salons must balance tradition with cost-efficiency.</w:t>
      </w:r>
    </w:p>
    <w:p>
      <w:pPr>
        <w:pStyle w:val="BodyText"/>
      </w:pPr>
      <w:r>
        <w:t xml:space="preserve">Social dynamics further shape the role of the</w:t>
      </w:r>
      <w:r>
        <w:t xml:space="preserve"> </w:t>
      </w:r>
      <w:r>
        <w:rPr>
          <w:bCs/>
          <w:b/>
        </w:rPr>
        <w:t xml:space="preserve">hairdresser</w:t>
      </w:r>
      <w:r>
        <w:t xml:space="preserve">. In Kyoto, hair salons are often seen as community hubs where clients discuss local events or share personal stories. This social function is less pronounced in urban centers like Tokyo, where salons prioritize speed and efficiency (Kawamoto, 2021). The emphasis on interpersonal relationships in Kyoto’s hairdressing industry underscores the profession’s role as a vital part of the city’s social fabric.</w:t>
      </w:r>
    </w:p>
    <w:bookmarkEnd w:id="22"/>
    <w:bookmarkStart w:id="23" w:name="challenges-and-future-directions"/>
    <w:p>
      <w:pPr>
        <w:pStyle w:val="Heading2"/>
      </w:pPr>
      <w:r>
        <w:t xml:space="preserve">Challenges and Future Directions</w:t>
      </w:r>
    </w:p>
    <w:p>
      <w:pPr>
        <w:pStyle w:val="FirstParagraph"/>
      </w:pPr>
      <w:r>
        <w:t xml:space="preserve">Despite its cultural significance, Kyoto’s hairdressing sector faces challenges such as an aging population of practitioners and the influx of foreign competitors. A report by Kyoto Prefecture (2021) noted that fewer young people are entering the profession due to perceptions of low financial stability compared to other industries. Additionally, globalization has introduced Western beauty standards that sometimes conflict with Kyoto’s traditional aesthetic values.</w:t>
      </w:r>
    </w:p>
    <w:p>
      <w:pPr>
        <w:pStyle w:val="BodyText"/>
      </w:pPr>
      <w:r>
        <w:t xml:space="preserve">However, there is growing interest in sustainability and ethical practices within the industry. Kyoto-based hairdressers are increasingly adopting eco-friendly products and reducing waste, aligning with the city’s reputation as an environmental leader (Yamamoto, 2022). This shift reflects a broader trend in Japan toward harmonizing modernity with ecological responsibility.</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hairdresser</w:t>
      </w:r>
      <w:r>
        <w:t xml:space="preserve"> </w:t>
      </w:r>
      <w:r>
        <w:t xml:space="preserve">in</w:t>
      </w:r>
      <w:r>
        <w:t xml:space="preserve"> </w:t>
      </w:r>
      <w:r>
        <w:rPr>
          <w:iCs/>
          <w:i/>
        </w:rPr>
        <w:t xml:space="preserve">Japan Kyoto</w:t>
      </w:r>
      <w:r>
        <w:t xml:space="preserve"> </w:t>
      </w:r>
      <w:r>
        <w:t xml:space="preserve">occupies a unique space at the intersection of tradition, culture, and contemporary practice. From historical roots to modern adaptations, this profession embodies Kyoto’s identity as a city that preserves its heritage while embracing change. As research continues to explore the social and economic dimensions of hairdressing in this region, it becomes clear that the role of the</w:t>
      </w:r>
      <w:r>
        <w:t xml:space="preserve"> </w:t>
      </w:r>
      <w:r>
        <w:rPr>
          <w:bCs/>
          <w:b/>
        </w:rPr>
        <w:t xml:space="preserve">hairdresser</w:t>
      </w:r>
      <w:r>
        <w:t xml:space="preserve"> </w:t>
      </w:r>
      <w:r>
        <w:t xml:space="preserve">is not merely functional but deeply symbolic of Kyoto’s enduring cultural legacy.</w:t>
      </w:r>
    </w:p>
    <w:p>
      <w:pPr>
        <w:pStyle w:val="BodyText"/>
      </w:pPr>
      <w:r>
        <w:t xml:space="preserve">This literature review highlights the need for further interdisciplinary studies that examine how global influences and local traditions coexist within Kyoto’s hairdressing industry. By centering on</w:t>
      </w:r>
      <w:r>
        <w:t xml:space="preserve"> </w:t>
      </w:r>
      <w:r>
        <w:rPr>
          <w:iCs/>
          <w:i/>
        </w:rPr>
        <w:t xml:space="preserve">Japan Kyoto</w:t>
      </w:r>
      <w:r>
        <w:t xml:space="preserve">, this analysis underscores the profession’s significance as a lens through which to understand broader cultural narratives.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Japan Kyoto</dc:title>
  <dc:creator/>
  <dc:language>en</dc:language>
  <cp:keywords/>
  <dcterms:created xsi:type="dcterms:W3CDTF">2026-07-24T17:11:01Z</dcterms:created>
  <dcterms:modified xsi:type="dcterms:W3CDTF">2026-07-24T17:11:01Z</dcterms:modified>
</cp:coreProperties>
</file>

<file path=docProps/custom.xml><?xml version="1.0" encoding="utf-8"?>
<Properties xmlns="http://schemas.openxmlformats.org/officeDocument/2006/custom-properties" xmlns:vt="http://schemas.openxmlformats.org/officeDocument/2006/docPropsVTypes"/>
</file>