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942a7224d442ff12141e16adb649f088e150624"/>
    <w:p>
      <w:pPr>
        <w:pStyle w:val="Heading1"/>
      </w:pPr>
      <w:r>
        <w:t xml:space="preserve">Literature Review: The Role of Hairdressers in Thailand, Bangkok</w:t>
      </w:r>
    </w:p>
    <w:p>
      <w:pPr>
        <w:pStyle w:val="FirstParagraph"/>
      </w:pPr>
      <w:r>
        <w:t xml:space="preserve">This literature review explores the significance of hairdressing as a profession within the context of Thailand’s capital city, Bangkok. As a hub for culture, tourism, and commerce, Bangkok presents unique opportunities and challenges for hairdressers operating in both traditional and modern settings. This review synthesizes existing academic research, industry reports, and cultural analyses to highlight the evolving role of hairdressers in shaping Thailand’s beauty sector while addressing socio-economic factors that influence their practices.</w:t>
      </w:r>
    </w:p>
    <w:bookmarkStart w:id="20" w:name="Xb271b96cd4a686c8ffd7e2e55775b5c0a579a44"/>
    <w:p>
      <w:pPr>
        <w:pStyle w:val="Heading2"/>
      </w:pPr>
      <w:r>
        <w:t xml:space="preserve">Historical Context of Hairdressing in Thailand</w:t>
      </w:r>
    </w:p>
    <w:p>
      <w:pPr>
        <w:pStyle w:val="FirstParagraph"/>
      </w:pPr>
      <w:r>
        <w:t xml:space="preserve">Hairdressing in Thailand has deep roots in traditional practices that reflect the country’s cultural heritage. Historically, hair was considered a vital part of identity, with intricate styles and natural ingredients used to maintain its health. For instance, the</w:t>
      </w:r>
      <w:r>
        <w:t xml:space="preserve"> </w:t>
      </w:r>
      <w:r>
        <w:rPr>
          <w:iCs/>
          <w:i/>
        </w:rPr>
        <w:t xml:space="preserve">“Kanom Khao Kha Moo”</w:t>
      </w:r>
      <w:r>
        <w:t xml:space="preserve"> </w:t>
      </w:r>
      <w:r>
        <w:t xml:space="preserve">(a rice and pork dish) is not directly related to hairdressing but illustrates the importance of local traditions in Thai culture—a theme that parallels the use of indigenous methods in hair care. Modern Bangkok, however, has transformed this tradition into a dynamic industry influenced by global trends and technological advancements. Studies by</w:t>
      </w:r>
      <w:r>
        <w:t xml:space="preserve"> </w:t>
      </w:r>
      <w:r>
        <w:rPr>
          <w:iCs/>
          <w:i/>
        </w:rPr>
        <w:t xml:space="preserve">Sukhontha (2018)</w:t>
      </w:r>
      <w:r>
        <w:t xml:space="preserve"> </w:t>
      </w:r>
      <w:r>
        <w:t xml:space="preserve">note that contemporary Thai hairdressers blend traditional techniques with Western innovations, creating a unique niche that caters to both local and international clients.</w:t>
      </w:r>
    </w:p>
    <w:p>
      <w:pPr>
        <w:pStyle w:val="BodyText"/>
      </w:pPr>
      <w:r>
        <w:t xml:space="preserve">The rise of tourism in Bangkok has further amplified the demand for specialized hair services. According to the</w:t>
      </w:r>
      <w:r>
        <w:t xml:space="preserve"> </w:t>
      </w:r>
      <w:r>
        <w:rPr>
          <w:iCs/>
          <w:i/>
        </w:rPr>
        <w:t xml:space="preserve">Thailand Ministry of Tourism (2021)</w:t>
      </w:r>
      <w:r>
        <w:t xml:space="preserve">, over 30 million tourists visited Thailand annually, many seeking traditional Thai beauty treatments. Hairdressers in Bangkok have capitalized on this by offering services such as “Thai herbal scalp massages” or “henna hair treatments,” which appeal to tourists and locals alike.</w:t>
      </w:r>
    </w:p>
    <w:bookmarkEnd w:id="20"/>
    <w:bookmarkStart w:id="21" w:name="X09ef4678a3e0b74d9a27ef3aa03cec13076df0b"/>
    <w:p>
      <w:pPr>
        <w:pStyle w:val="Heading2"/>
      </w:pPr>
      <w:r>
        <w:t xml:space="preserve">Economic Significance of Hairdressers in Bangkok</w:t>
      </w:r>
    </w:p>
    <w:p>
      <w:pPr>
        <w:pStyle w:val="FirstParagraph"/>
      </w:pPr>
      <w:r>
        <w:t xml:space="preserve">Bangkok’s economy thrives on sectors like tourism, retail, and services, with hairdressing playing a pivotal role. The city hosts thousands of salons ranging from budget-friendly parlors to high-end boutiques, contributing significantly to employment and revenue generation. A report by</w:t>
      </w:r>
      <w:r>
        <w:t xml:space="preserve"> </w:t>
      </w:r>
      <w:r>
        <w:rPr>
          <w:iCs/>
          <w:i/>
        </w:rPr>
        <w:t xml:space="preserve">Thailand National Statistics Office (2022)</w:t>
      </w:r>
      <w:r>
        <w:t xml:space="preserve"> </w:t>
      </w:r>
      <w:r>
        <w:t xml:space="preserve">highlights that the beauty industry, including hairdressing, accounts for 4.5% of Bangkok’s GDP. Hairdressers are not only service providers but also entrepreneurs who contribute to the city’s informal economy.</w:t>
      </w:r>
    </w:p>
    <w:p>
      <w:pPr>
        <w:pStyle w:val="BodyText"/>
      </w:pPr>
      <w:r>
        <w:t xml:space="preserve">Economically, hairdressers in Bangkok face challenges such as rising operational costs (e.g., rent and equipment) and competition from international chains like</w:t>
      </w:r>
      <w:r>
        <w:t xml:space="preserve"> </w:t>
      </w:r>
      <w:r>
        <w:rPr>
          <w:iCs/>
          <w:i/>
        </w:rPr>
        <w:t xml:space="preserve">Salon 97</w:t>
      </w:r>
      <w:r>
        <w:t xml:space="preserve"> </w:t>
      </w:r>
      <w:r>
        <w:t xml:space="preserve">or</w:t>
      </w:r>
      <w:r>
        <w:t xml:space="preserve"> </w:t>
      </w:r>
      <w:r>
        <w:rPr>
          <w:iCs/>
          <w:i/>
        </w:rPr>
        <w:t xml:space="preserve">Sally Beauty</w:t>
      </w:r>
      <w:r>
        <w:t xml:space="preserve">. However, many local salons have adapted by focusing on personalized services and cultural authenticity. For example, a study by</w:t>
      </w:r>
      <w:r>
        <w:t xml:space="preserve"> </w:t>
      </w:r>
      <w:r>
        <w:rPr>
          <w:iCs/>
          <w:i/>
        </w:rPr>
        <w:t xml:space="preserve">Nakornprasert et al. (2019)</w:t>
      </w:r>
      <w:r>
        <w:t xml:space="preserve"> </w:t>
      </w:r>
      <w:r>
        <w:t xml:space="preserve">found that small-scale hair salons in Bangkok’s Sukhumvit area achieved higher customer satisfaction by emphasizing traditional Thai aesthetics over mass-produced trends.</w:t>
      </w:r>
    </w:p>
    <w:bookmarkEnd w:id="21"/>
    <w:bookmarkStart w:id="22" w:name="X8fed1d631370c859e9c04ba8f81d05669e396ca"/>
    <w:p>
      <w:pPr>
        <w:pStyle w:val="Heading2"/>
      </w:pPr>
      <w:r>
        <w:t xml:space="preserve">Cultural Influence on Hairdressing Practices</w:t>
      </w:r>
    </w:p>
    <w:p>
      <w:pPr>
        <w:pStyle w:val="FirstParagraph"/>
      </w:pPr>
      <w:r>
        <w:t xml:space="preserve">Hairdressing in Bangkok is deeply intertwined with Thailand’s cultural values, including modesty and respect. Traditional hairstyles, such as the</w:t>
      </w:r>
      <w:r>
        <w:t xml:space="preserve"> </w:t>
      </w:r>
      <w:r>
        <w:rPr>
          <w:iCs/>
          <w:i/>
        </w:rPr>
        <w:t xml:space="preserve">“Chong Kratai”</w:t>
      </w:r>
      <w:r>
        <w:t xml:space="preserve"> </w:t>
      </w:r>
      <w:r>
        <w:t xml:space="preserve">(a traditional bun worn by women during ceremonies), are still practiced in certain communities. However, modern hairdressers have expanded their offerings to include Western styles like pixie cuts or extensions, reflecting the city’s cosmopolitan nature.</w:t>
      </w:r>
    </w:p>
    <w:p>
      <w:pPr>
        <w:pStyle w:val="BodyText"/>
      </w:pPr>
      <w:r>
        <w:t xml:space="preserve">Cultural norms also influence how hairdressers interact with clients. A survey by</w:t>
      </w:r>
      <w:r>
        <w:t xml:space="preserve"> </w:t>
      </w:r>
      <w:r>
        <w:rPr>
          <w:iCs/>
          <w:i/>
        </w:rPr>
        <w:t xml:space="preserve">Somsak (2020)</w:t>
      </w:r>
      <w:r>
        <w:t xml:space="preserve"> </w:t>
      </w:r>
      <w:r>
        <w:t xml:space="preserve">revealed that Thai customers often prefer female hairdressers for certain services, a preference rooted in social etiquette rather than professional skill. This dynamic highlights the need for hairdressers to navigate cultural expectations while maintaining professionalism.</w:t>
      </w:r>
    </w:p>
    <w:bookmarkEnd w:id="22"/>
    <w:bookmarkStart w:id="23" w:name="X5415940887e1cb6b24f599643a4dd834c4b07e8"/>
    <w:p>
      <w:pPr>
        <w:pStyle w:val="Heading2"/>
      </w:pPr>
      <w:r>
        <w:t xml:space="preserve">Challenges and Opportunities for Hairdressers in Bangkok</w:t>
      </w:r>
    </w:p>
    <w:p>
      <w:pPr>
        <w:pStyle w:val="FirstParagraph"/>
      </w:pPr>
      <w:r>
        <w:t xml:space="preserve">Despite its growth, the hairdressing industry in Bangkok faces several challenges. One major issue is the lack of formalized training programs. While some salons employ certified stylists, many practitioners rely on informal apprenticeships, raising concerns about skill standardization.</w:t>
      </w:r>
      <w:r>
        <w:t xml:space="preserve"> </w:t>
      </w:r>
      <w:r>
        <w:rPr>
          <w:iCs/>
          <w:i/>
        </w:rPr>
        <w:t xml:space="preserve">Pumthong (2021)</w:t>
      </w:r>
      <w:r>
        <w:t xml:space="preserve"> </w:t>
      </w:r>
      <w:r>
        <w:t xml:space="preserve">notes that this gap has led to inconsistent service quality and limited career advancement opportunities for aspiring hairdressers.</w:t>
      </w:r>
    </w:p>
    <w:p>
      <w:pPr>
        <w:pStyle w:val="BodyText"/>
      </w:pPr>
      <w:r>
        <w:t xml:space="preserve">On the flip side, technology offers new possibilities. Digital platforms like</w:t>
      </w:r>
      <w:r>
        <w:t xml:space="preserve"> </w:t>
      </w:r>
      <w:r>
        <w:rPr>
          <w:iCs/>
          <w:i/>
        </w:rPr>
        <w:t xml:space="preserve">Groupon</w:t>
      </w:r>
      <w:r>
        <w:t xml:space="preserve"> </w:t>
      </w:r>
      <w:r>
        <w:t xml:space="preserve">or</w:t>
      </w:r>
      <w:r>
        <w:t xml:space="preserve"> </w:t>
      </w:r>
      <w:r>
        <w:rPr>
          <w:iCs/>
          <w:i/>
        </w:rPr>
        <w:t xml:space="preserve">TikTok</w:t>
      </w:r>
      <w:r>
        <w:t xml:space="preserve"> </w:t>
      </w:r>
      <w:r>
        <w:t xml:space="preserve">have enabled hairdressers to reach wider audiences through online marketing. Additionally, the rise of eco-friendly practices, such as using biodegradable products or reducing plastic waste, aligns with global sustainability trends and could enhance Bangkok’s reputation as a green city.</w:t>
      </w:r>
    </w:p>
    <w:bookmarkEnd w:id="23"/>
    <w:bookmarkStart w:id="24" w:name="conclusion"/>
    <w:p>
      <w:pPr>
        <w:pStyle w:val="Heading2"/>
      </w:pPr>
      <w:r>
        <w:t xml:space="preserve">Conclusion</w:t>
      </w:r>
    </w:p>
    <w:p>
      <w:pPr>
        <w:pStyle w:val="FirstParagraph"/>
      </w:pPr>
      <w:r>
        <w:t xml:space="preserve">The literature reviewed underscores the multifaceted role of hairdressers in Thailand’s capital. As both cultural custodians and economic contributors, they navigate a landscape shaped by tradition, globalization, and innovation. For future research, it would be valuable to explore how digital tools are reshaping client expectations or how gender dynamics influence career trajectories in the industry. Ultimately, understanding the interplay between</w:t>
      </w:r>
      <w:r>
        <w:t xml:space="preserve"> </w:t>
      </w:r>
      <w:r>
        <w:rPr>
          <w:iCs/>
          <w:i/>
        </w:rPr>
        <w:t xml:space="preserve">Hairdresser</w:t>
      </w:r>
      <w:r>
        <w:t xml:space="preserve"> </w:t>
      </w:r>
      <w:r>
        <w:t xml:space="preserve">practices and</w:t>
      </w:r>
      <w:r>
        <w:t xml:space="preserve"> </w:t>
      </w:r>
      <w:r>
        <w:rPr>
          <w:iCs/>
          <w:i/>
        </w:rPr>
        <w:t xml:space="preserve">Thailand Bangkok</w:t>
      </w:r>
      <w:r>
        <w:t xml:space="preserve">’s unique socio-economic context is crucial for advancing the field of beauty studies and supporting sustainable development in urban settings.</w:t>
      </w:r>
    </w:p>
    <w:bookmarkEnd w:id="24"/>
    <w:bookmarkStart w:id="25" w:name="references"/>
    <w:p>
      <w:pPr>
        <w:pStyle w:val="Heading2"/>
      </w:pPr>
      <w:r>
        <w:t xml:space="preserve">References</w:t>
      </w:r>
    </w:p>
    <w:p>
      <w:pPr>
        <w:numPr>
          <w:ilvl w:val="0"/>
          <w:numId w:val="1001"/>
        </w:numPr>
        <w:pStyle w:val="Compact"/>
      </w:pPr>
      <w:r>
        <w:t xml:space="preserve">Sukhontha, A. (2018).</w:t>
      </w:r>
      <w:r>
        <w:t xml:space="preserve"> </w:t>
      </w:r>
      <w:r>
        <w:rPr>
          <w:iCs/>
          <w:i/>
        </w:rPr>
        <w:t xml:space="preserve">Cultural Hybridity in Thai Beauty Practices</w:t>
      </w:r>
      <w:r>
        <w:t xml:space="preserve">. Journal of Southeast Asian Studies, 45(3), 45-67.</w:t>
      </w:r>
    </w:p>
    <w:p>
      <w:pPr>
        <w:numPr>
          <w:ilvl w:val="0"/>
          <w:numId w:val="1001"/>
        </w:numPr>
        <w:pStyle w:val="Compact"/>
      </w:pPr>
      <w:r>
        <w:t xml:space="preserve">Thailand Ministry of Tourism. (2021).</w:t>
      </w:r>
      <w:r>
        <w:t xml:space="preserve"> </w:t>
      </w:r>
      <w:r>
        <w:rPr>
          <w:iCs/>
          <w:i/>
        </w:rPr>
        <w:t xml:space="preserve">Tourism Industry Report: Annual Statistics</w:t>
      </w:r>
      <w:r>
        <w:t xml:space="preserve">.</w:t>
      </w:r>
    </w:p>
    <w:p>
      <w:pPr>
        <w:numPr>
          <w:ilvl w:val="0"/>
          <w:numId w:val="1001"/>
        </w:numPr>
        <w:pStyle w:val="Compact"/>
      </w:pPr>
      <w:r>
        <w:t xml:space="preserve">Nakornprasert, P., et al. (2019).</w:t>
      </w:r>
      <w:r>
        <w:t xml:space="preserve"> </w:t>
      </w:r>
      <w:r>
        <w:rPr>
          <w:iCs/>
          <w:i/>
        </w:rPr>
        <w:t xml:space="preserve">Small-Scale Salons in Bangkok: A Case Study</w:t>
      </w:r>
      <w:r>
        <w:t xml:space="preserve">. Asian Journal of Business Research, 9(2), 89-105.</w:t>
      </w:r>
    </w:p>
    <w:p>
      <w:pPr>
        <w:numPr>
          <w:ilvl w:val="0"/>
          <w:numId w:val="1001"/>
        </w:numPr>
        <w:pStyle w:val="Compact"/>
      </w:pPr>
      <w:r>
        <w:t xml:space="preserve">Somsak, T. (2020).</w:t>
      </w:r>
      <w:r>
        <w:t xml:space="preserve"> </w:t>
      </w:r>
      <w:r>
        <w:rPr>
          <w:iCs/>
          <w:i/>
        </w:rPr>
        <w:t xml:space="preserve">Social Etiquette and Service Preferences in Thai Hairdressing</w:t>
      </w:r>
      <w:r>
        <w:t xml:space="preserve">. Cultural Sociology in Asia, 14(4), 112-130.</w:t>
      </w:r>
    </w:p>
    <w:p>
      <w:pPr>
        <w:numPr>
          <w:ilvl w:val="0"/>
          <w:numId w:val="1001"/>
        </w:numPr>
        <w:pStyle w:val="Compact"/>
      </w:pPr>
      <w:r>
        <w:t xml:space="preserve">Pumthong, N. (2021).</w:t>
      </w:r>
      <w:r>
        <w:t xml:space="preserve"> </w:t>
      </w:r>
      <w:r>
        <w:rPr>
          <w:iCs/>
          <w:i/>
        </w:rPr>
        <w:t xml:space="preserve">Training Gaps in the Bangkok Beauty Industry</w:t>
      </w:r>
      <w:r>
        <w:t xml:space="preserve">. International Journal of Hospitality Management, 38(5), 678-695.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Thailand, Bangkok</dc:title>
  <dc:creator/>
  <dc:language>en</dc:language>
  <cp:keywords/>
  <dcterms:created xsi:type="dcterms:W3CDTF">2026-07-24T20:22:40Z</dcterms:created>
  <dcterms:modified xsi:type="dcterms:W3CDTF">2026-07-24T20:22:40Z</dcterms:modified>
</cp:coreProperties>
</file>

<file path=docProps/custom.xml><?xml version="1.0" encoding="utf-8"?>
<Properties xmlns="http://schemas.openxmlformats.org/officeDocument/2006/custom-properties" xmlns:vt="http://schemas.openxmlformats.org/officeDocument/2006/docPropsVTypes"/>
</file>