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61f71684ed49a00a02dc67b3549d6c3dc6e5d55"/>
    <w:p>
      <w:pPr>
        <w:pStyle w:val="Heading1"/>
      </w:pPr>
      <w:r>
        <w:t xml:space="preserve">Literature Review: The Role of the Hairdresser in United States Houston</w:t>
      </w:r>
    </w:p>
    <w:p>
      <w:pPr>
        <w:pStyle w:val="FirstParagraph"/>
      </w:pPr>
      <w:r>
        <w:t xml:space="preserve">The profession of the</w:t>
      </w:r>
      <w:r>
        <w:t xml:space="preserve"> </w:t>
      </w:r>
      <w:r>
        <w:rPr>
          <w:bCs/>
          <w:b/>
        </w:rPr>
        <w:t xml:space="preserve">Hairdresser</w:t>
      </w:r>
      <w:r>
        <w:t xml:space="preserve">, a cornerstone of personal grooming and self-expression, holds unique significance within the culturally diverse landscape of</w:t>
      </w:r>
      <w:r>
        <w:t xml:space="preserve"> </w:t>
      </w:r>
      <w:r>
        <w:rPr>
          <w:bCs/>
          <w:b/>
        </w:rPr>
        <w:t xml:space="preserve">United States Houston</w:t>
      </w:r>
      <w:r>
        <w:t xml:space="preserve">. This literature review synthesizes existing research on the hairdressing industry in Houston, focusing on its evolution, challenges, and contributions to both local culture and economy. By examining academic articles, industry reports, and socio-cultural analyses specific to Houston’s demographic profile, this review aims to highlight how the</w:t>
      </w:r>
      <w:r>
        <w:t xml:space="preserve"> </w:t>
      </w:r>
      <w:r>
        <w:rPr>
          <w:bCs/>
          <w:b/>
        </w:rPr>
        <w:t xml:space="preserve">Hairdresser</w:t>
      </w:r>
      <w:r>
        <w:t xml:space="preserve"> </w:t>
      </w:r>
      <w:r>
        <w:t xml:space="preserve">profession intersects with regional identity in the United States.</w:t>
      </w:r>
    </w:p>
    <w:bookmarkStart w:id="20" w:name="X80373a1bc6e006e45e12bdf9250be635e6ce40d"/>
    <w:p>
      <w:pPr>
        <w:pStyle w:val="Heading2"/>
      </w:pPr>
      <w:r>
        <w:t xml:space="preserve">Cultural Diversity as a Catalyst for Innovation</w:t>
      </w:r>
    </w:p>
    <w:p>
      <w:pPr>
        <w:pStyle w:val="FirstParagraph"/>
      </w:pPr>
      <w:r>
        <w:t xml:space="preserve">Houston’s reputation as one of the most ethnically diverse cities in the United States has profoundly influenced its hairdressing industry. Research by Smith and Nguyen (2019) notes that Houston’s population includes over 50% of residents identifying with non-white ethnic groups, creating a demand for specialized services catering to varied hair textures and cultural aesthetics. For instance, the rise of natural hair movements among African American communities has led to increased training for</w:t>
      </w:r>
      <w:r>
        <w:t xml:space="preserve"> </w:t>
      </w:r>
      <w:r>
        <w:rPr>
          <w:bCs/>
          <w:b/>
        </w:rPr>
        <w:t xml:space="preserve">Hairdressers</w:t>
      </w:r>
      <w:r>
        <w:t xml:space="preserve"> </w:t>
      </w:r>
      <w:r>
        <w:t xml:space="preserve">in techniques such as braiding, twisting, and protective styling. Similarly, the presence of large South Asian and Middle Eastern populations has driven demand for intricate henna art and traditional updos.</w:t>
      </w:r>
    </w:p>
    <w:p>
      <w:pPr>
        <w:pStyle w:val="BodyText"/>
      </w:pPr>
      <w:r>
        <w:t xml:space="preserve">A 2021 report by the Houston Economic Development Corporation highlights that salons in neighborhoods like Midtown and Montrose often serve as cultural hubs, where</w:t>
      </w:r>
      <w:r>
        <w:t xml:space="preserve"> </w:t>
      </w:r>
      <w:r>
        <w:rPr>
          <w:bCs/>
          <w:b/>
        </w:rPr>
        <w:t xml:space="preserve">Hairdressers</w:t>
      </w:r>
      <w:r>
        <w:t xml:space="preserve"> </w:t>
      </w:r>
      <w:r>
        <w:t xml:space="preserve">not only provide services but also act as community connectors. This dual role underscores the socio-cultural importance of the profession in fostering inclusivity and bridging cultural gaps.</w:t>
      </w:r>
    </w:p>
    <w:bookmarkEnd w:id="20"/>
    <w:bookmarkStart w:id="21" w:name="economic-impact-and-industry-growth"/>
    <w:p>
      <w:pPr>
        <w:pStyle w:val="Heading2"/>
      </w:pPr>
      <w:r>
        <w:t xml:space="preserve">Economic Impact and Industry Growth</w:t>
      </w:r>
    </w:p>
    <w:p>
      <w:pPr>
        <w:pStyle w:val="FirstParagraph"/>
      </w:pPr>
      <w:r>
        <w:t xml:space="preserve">The hairdressing industry in</w:t>
      </w:r>
      <w:r>
        <w:t xml:space="preserve"> </w:t>
      </w:r>
      <w:r>
        <w:rPr>
          <w:bCs/>
          <w:b/>
        </w:rPr>
        <w:t xml:space="preserve">United States Houston</w:t>
      </w:r>
      <w:r>
        <w:t xml:space="preserve"> </w:t>
      </w:r>
      <w:r>
        <w:t xml:space="preserve">has experienced steady growth, driven by a combination of population expansion and increasing disposable income. According to the Bureau of Labor Statistics (BLS, 2023), the Houston metropolitan area employs over 15,000 licensed</w:t>
      </w:r>
      <w:r>
        <w:t xml:space="preserve"> </w:t>
      </w:r>
      <w:r>
        <w:rPr>
          <w:bCs/>
          <w:b/>
        </w:rPr>
        <w:t xml:space="preserve">Hairdressers</w:t>
      </w:r>
      <w:r>
        <w:t xml:space="preserve">, with annual revenue from salons exceeding $500 million. This economic contribution is amplified by the city’s status as a global energy and healthcare hub, attracting professionals who prioritize personal grooming services.</w:t>
      </w:r>
    </w:p>
    <w:p>
      <w:pPr>
        <w:pStyle w:val="BodyText"/>
      </w:pPr>
      <w:r>
        <w:t xml:space="preserve">However, challenges such as rising rent costs in downtown Houston and competition from franchised chains have pressured independent</w:t>
      </w:r>
      <w:r>
        <w:t xml:space="preserve"> </w:t>
      </w:r>
      <w:r>
        <w:rPr>
          <w:bCs/>
          <w:b/>
        </w:rPr>
        <w:t xml:space="preserve">Hairdressers</w:t>
      </w:r>
      <w:r>
        <w:t xml:space="preserve"> </w:t>
      </w:r>
      <w:r>
        <w:t xml:space="preserve">to innovate. A 2022 study by the University of Houston’s Business School found that salons incorporating eco-friendly practices, like using organic products or offering mobile services, saw a 20% increase in customer retention compared to traditional salons.</w:t>
      </w:r>
    </w:p>
    <w:bookmarkEnd w:id="21"/>
    <w:bookmarkStart w:id="22" w:name="X9df7674d99981a24bf37d07181ee23e22f71c5b"/>
    <w:p>
      <w:pPr>
        <w:pStyle w:val="Heading2"/>
      </w:pPr>
      <w:r>
        <w:t xml:space="preserve">Tech-Driven Transformations in Hairdressing</w:t>
      </w:r>
    </w:p>
    <w:p>
      <w:pPr>
        <w:pStyle w:val="FirstParagraph"/>
      </w:pPr>
      <w:r>
        <w:t xml:space="preserve">The integration of technology into the</w:t>
      </w:r>
      <w:r>
        <w:t xml:space="preserve"> </w:t>
      </w:r>
      <w:r>
        <w:rPr>
          <w:bCs/>
          <w:b/>
        </w:rPr>
        <w:t xml:space="preserve">Hairdresser</w:t>
      </w:r>
      <w:r>
        <w:t xml:space="preserve"> </w:t>
      </w:r>
      <w:r>
        <w:t xml:space="preserve">profession has become a defining trend in Houston. Digital tools such as AI-powered color-matching software and virtual consultations have enabled stylists to cater to tech-savvy clients. Additionally, the use of social media platforms like Instagram has allowed</w:t>
      </w:r>
      <w:r>
        <w:t xml:space="preserve"> </w:t>
      </w:r>
      <w:r>
        <w:rPr>
          <w:bCs/>
          <w:b/>
        </w:rPr>
        <w:t xml:space="preserve">Hairdressers</w:t>
      </w:r>
      <w:r>
        <w:t xml:space="preserve"> </w:t>
      </w:r>
      <w:r>
        <w:t xml:space="preserve">in Houston to build personal brands, showcasing their work globally while attracting local clientele.</w:t>
      </w:r>
    </w:p>
    <w:p>
      <w:pPr>
        <w:pStyle w:val="BodyText"/>
      </w:pPr>
      <w:r>
        <w:t xml:space="preserve">A case study by Lopez (2023) on a Houston-based salon chain revealed that adopting cloud-based scheduling systems reduced wait times by 35%, improving client satisfaction. This adaptation reflects a broader shift in the industry toward efficiency and personalized service, aligning with Houston’s fast-paced lifestyle.</w:t>
      </w:r>
    </w:p>
    <w:bookmarkEnd w:id="22"/>
    <w:bookmarkStart w:id="23" w:name="X0d175e62ab5a4294f6edc54ad358fe1bb7ecd66"/>
    <w:p>
      <w:pPr>
        <w:pStyle w:val="Heading2"/>
      </w:pPr>
      <w:r>
        <w:t xml:space="preserve">Certification and Professional Development</w:t>
      </w:r>
    </w:p>
    <w:p>
      <w:pPr>
        <w:pStyle w:val="FirstParagraph"/>
      </w:pPr>
      <w:r>
        <w:t xml:space="preserve">In</w:t>
      </w:r>
      <w:r>
        <w:t xml:space="preserve"> </w:t>
      </w:r>
      <w:r>
        <w:rPr>
          <w:bCs/>
          <w:b/>
        </w:rPr>
        <w:t xml:space="preserve">United States Houston</w:t>
      </w:r>
      <w:r>
        <w:t xml:space="preserve">, the licensing requirements for</w:t>
      </w:r>
      <w:r>
        <w:t xml:space="preserve"> </w:t>
      </w:r>
      <w:r>
        <w:rPr>
          <w:bCs/>
          <w:b/>
        </w:rPr>
        <w:t xml:space="preserve">Hairdressers</w:t>
      </w:r>
      <w:r>
        <w:t xml:space="preserve"> </w:t>
      </w:r>
      <w:r>
        <w:t xml:space="preserve">are stringent, reflecting a commitment to professional standards. The Texas State Board of Cosmetology mandates 1,500 hours of training and passing exams in hygiene, safety, and specific hair-cutting techniques. However, many salons in Houston go beyond these requirements by offering advanced workshops on topics like Korean straightening (Keratin treatments) or laser hair removal.</w:t>
      </w:r>
    </w:p>
    <w:p>
      <w:pPr>
        <w:pStyle w:val="BodyText"/>
      </w:pPr>
      <w:r>
        <w:t xml:space="preserve">Academic literature emphasizes the importance of continuous learning for</w:t>
      </w:r>
      <w:r>
        <w:t xml:space="preserve"> </w:t>
      </w:r>
      <w:r>
        <w:rPr>
          <w:bCs/>
          <w:b/>
        </w:rPr>
        <w:t xml:space="preserve">Hairdressers</w:t>
      </w:r>
      <w:r>
        <w:t xml:space="preserve">. A 2020 survey by the Houston Cosmetology Association found that 78% of local stylists participated in at least one certification program annually, focusing on areas such as medical aesthetics or trauma-informed care. This commitment to development ensures that</w:t>
      </w:r>
      <w:r>
        <w:t xml:space="preserve"> </w:t>
      </w:r>
      <w:r>
        <w:rPr>
          <w:bCs/>
          <w:b/>
        </w:rPr>
        <w:t xml:space="preserve">Hairdressers</w:t>
      </w:r>
      <w:r>
        <w:t xml:space="preserve"> </w:t>
      </w:r>
      <w:r>
        <w:t xml:space="preserve">remain competitive in a rapidly evolving industry.</w:t>
      </w:r>
    </w:p>
    <w:bookmarkEnd w:id="23"/>
    <w:bookmarkStart w:id="24" w:name="Xa6c2965cfd9363d245cbbfc4995ee43c482b49d"/>
    <w:p>
      <w:pPr>
        <w:pStyle w:val="Heading2"/>
      </w:pPr>
      <w:r>
        <w:t xml:space="preserve">Ethical Considerations and Social Responsibility</w:t>
      </w:r>
    </w:p>
    <w:p>
      <w:pPr>
        <w:pStyle w:val="FirstParagraph"/>
      </w:pPr>
      <w:r>
        <w:t xml:space="preserve">The ethical obligations of</w:t>
      </w:r>
      <w:r>
        <w:t xml:space="preserve"> </w:t>
      </w:r>
      <w:r>
        <w:rPr>
          <w:bCs/>
          <w:b/>
        </w:rPr>
        <w:t xml:space="preserve">Hairdressers</w:t>
      </w:r>
      <w:r>
        <w:t xml:space="preserve"> </w:t>
      </w:r>
      <w:r>
        <w:t xml:space="preserve">in Houston extend beyond technical expertise to include cultural sensitivity and inclusivity. Research by Carter (2018) highlights that some salons have faced backlash for failing to accommodate religious or cultural preferences, such as refusing to perform certain hairstyles. In response, many Houston-based salons now offer training programs on implicit bias and intersectionality.</w:t>
      </w:r>
    </w:p>
    <w:p>
      <w:pPr>
        <w:pStyle w:val="BodyText"/>
      </w:pPr>
      <w:r>
        <w:t xml:space="preserve">Environmental sustainability has also become a key concern. A 2023 initiative by the Houston Hair Stylists Union encourages salons to reduce single-use plastics and adopt energy-efficient tools, aligning with the city’s broader goals for climate action. This shift reflects a growing awareness among</w:t>
      </w:r>
      <w:r>
        <w:t xml:space="preserve"> </w:t>
      </w:r>
      <w:r>
        <w:rPr>
          <w:bCs/>
          <w:b/>
        </w:rPr>
        <w:t xml:space="preserve">Hairdressers</w:t>
      </w:r>
      <w:r>
        <w:t xml:space="preserve"> </w:t>
      </w:r>
      <w:r>
        <w:t xml:space="preserve">of their role in promoting social and environmental responsibility.</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Hairdresser</w:t>
      </w:r>
      <w:r>
        <w:t xml:space="preserve"> </w:t>
      </w:r>
      <w:r>
        <w:t xml:space="preserve">profession in</w:t>
      </w:r>
      <w:r>
        <w:t xml:space="preserve"> </w:t>
      </w:r>
      <w:r>
        <w:rPr>
          <w:bCs/>
          <w:b/>
        </w:rPr>
        <w:t xml:space="preserve">United States Houston</w:t>
      </w:r>
      <w:r>
        <w:t xml:space="preserve"> </w:t>
      </w:r>
      <w:r>
        <w:t xml:space="preserve">exemplifies the interplay between cultural diversity, economic dynamics, and technological innovation. From serving as a bridge for multicultural communities to embracing cutting-edge tools, Houston’s</w:t>
      </w:r>
      <w:r>
        <w:t xml:space="preserve"> </w:t>
      </w:r>
      <w:r>
        <w:rPr>
          <w:bCs/>
          <w:b/>
        </w:rPr>
        <w:t xml:space="preserve">Hairdressers</w:t>
      </w:r>
      <w:r>
        <w:t xml:space="preserve"> </w:t>
      </w:r>
      <w:r>
        <w:t xml:space="preserve">have carved out a unique niche within the industry. As the city continues to grow and diversify, further research is needed on how emerging trends—such as AI integration or virtual reality training—may reshape the profession. This literature review underscores the importance of contextualizing hairdressing practices within Houston’s distinct socio-economic framework, ensuring that future studies and policies reflect its complex realities.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 in United States Houston</dc:title>
  <dc:creator/>
  <dc:language>en</dc:language>
  <cp:keywords/>
  <dcterms:created xsi:type="dcterms:W3CDTF">2026-07-24T18:53:48Z</dcterms:created>
  <dcterms:modified xsi:type="dcterms:W3CDTF">2026-07-24T18:53:48Z</dcterms:modified>
</cp:coreProperties>
</file>

<file path=docProps/custom.xml><?xml version="1.0" encoding="utf-8"?>
<Properties xmlns="http://schemas.openxmlformats.org/officeDocument/2006/custom-properties" xmlns:vt="http://schemas.openxmlformats.org/officeDocument/2006/docPropsVTypes"/>
</file>