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e3f46c32cb4587044d2bb252a35427365d5d33d"/>
    <w:p>
      <w:pPr>
        <w:pStyle w:val="Heading1"/>
      </w:pPr>
      <w:r>
        <w:t xml:space="preserve">Literature Review: The Role of the Human Resources Manager in Italy, Naples</w:t>
      </w:r>
    </w:p>
    <w:p>
      <w:pPr>
        <w:pStyle w:val="FirstParagraph"/>
      </w:pPr>
      <w:r>
        <w:t xml:space="preserve">This literature review explores the evolving role of the</w:t>
      </w:r>
      <w:r>
        <w:t xml:space="preserve"> </w:t>
      </w:r>
      <w:r>
        <w:rPr>
          <w:bCs/>
          <w:b/>
        </w:rPr>
        <w:t xml:space="preserve">Human Resources Manager (HRM)</w:t>
      </w:r>
      <w:r>
        <w:t xml:space="preserve"> </w:t>
      </w:r>
      <w:r>
        <w:t xml:space="preserve">within the socio-economic and cultural context of</w:t>
      </w:r>
      <w:r>
        <w:t xml:space="preserve"> </w:t>
      </w:r>
      <w:r>
        <w:rPr>
          <w:bCs/>
          <w:b/>
        </w:rPr>
        <w:t xml:space="preserve">Italy, Naples</w:t>
      </w:r>
      <w:r>
        <w:t xml:space="preserve">. As a city with a unique blend of historical significance, economic challenges, and dynamic business environments, Naples presents distinct opportunities and obstacles for HR professionals. The review synthesizes existing academic research, industry reports, and regional labor market data to highlight the critical functions of HRM in this specific geographical and cultural setting.</w:t>
      </w:r>
    </w:p>
    <w:bookmarkStart w:id="20" w:name="X76dcc96a75e2bfa681b3ce996eb54ee248792af"/>
    <w:p>
      <w:pPr>
        <w:pStyle w:val="Heading2"/>
      </w:pPr>
      <w:r>
        <w:t xml:space="preserve">1. Introduction: The Significance of Human Resources Management in Naples</w:t>
      </w:r>
    </w:p>
    <w:p>
      <w:pPr>
        <w:pStyle w:val="FirstParagraph"/>
      </w:pPr>
      <w:r>
        <w:t xml:space="preserve">Naples, located in the Campania region of southern Italy, is a hub of cultural heritage, tourism, and emerging industries such as technology and manufacturing. However, it also faces persistent economic disparities, high unemployment rates (particularly among youth), and challenges related to workforce retention. In this context, the role of the</w:t>
      </w:r>
      <w:r>
        <w:t xml:space="preserve"> </w:t>
      </w:r>
      <w:r>
        <w:rPr>
          <w:bCs/>
          <w:b/>
        </w:rPr>
        <w:t xml:space="preserve">Human Resources Manager</w:t>
      </w:r>
      <w:r>
        <w:t xml:space="preserve"> </w:t>
      </w:r>
      <w:r>
        <w:t xml:space="preserve">becomes pivotal in addressing these complexities while aligning organizational goals with local labor market realities.</w:t>
      </w:r>
    </w:p>
    <w:p>
      <w:pPr>
        <w:pStyle w:val="BodyText"/>
      </w:pPr>
      <w:r>
        <w:t xml:space="preserve">Acknowledging the importance of HRM in fostering competitive advantage, scholars such as Ulrich (1997) emphasize that HR professionals must act as strategic partners, business counselors, and change agents. In Naples, this role is compounded by the need to navigate regional labor laws and cultural norms that differ from those in northern Italy or other European regions.</w:t>
      </w:r>
    </w:p>
    <w:bookmarkEnd w:id="20"/>
    <w:bookmarkStart w:id="21" w:name="X5dd4d6cfe64578abdfc9bbd3c0d1743fab407b0"/>
    <w:p>
      <w:pPr>
        <w:pStyle w:val="Heading2"/>
      </w:pPr>
      <w:r>
        <w:t xml:space="preserve">2. The Cultural and Social Context of Human Resources Management in Italy’s Naples</w:t>
      </w:r>
    </w:p>
    <w:p>
      <w:pPr>
        <w:pStyle w:val="FirstParagraph"/>
      </w:pPr>
      <w:r>
        <w:t xml:space="preserve">Naples’ socio-cultural environment significantly shapes HR practices. The city’s strong family-oriented values, collectivist work culture, and regional pride influence employee behavior and managerial approaches. According to a study by Di Fabio et al. (2019), Italian workers in the south often prioritize job stability over individual advancement, a trend that HR managers must consider when designing career development programs.</w:t>
      </w:r>
    </w:p>
    <w:p>
      <w:pPr>
        <w:pStyle w:val="BodyText"/>
      </w:pPr>
      <w:r>
        <w:t xml:space="preserve">Additionally, Naples’ history as a center of artisanal craftsmanship and small-to-medium enterprises (SMEs) necessitates HR strategies that support flexible labor models. This includes managing part-time contracts, temporary workers, and the informal economy—segments that constitute a significant portion of the local workforce. Research by ISTAT (2021) highlights that nearly 40% of Naples’ labor force is engaged in non-regular employment, presenting unique challenges for HR managers tasked with ensuring compliance and employee engagement.</w:t>
      </w:r>
    </w:p>
    <w:bookmarkEnd w:id="21"/>
    <w:bookmarkStart w:id="22" w:name="X27e31e597f0b82e528b95a6b8f45a1412210a2c"/>
    <w:p>
      <w:pPr>
        <w:pStyle w:val="Heading2"/>
      </w:pPr>
      <w:r>
        <w:t xml:space="preserve">3. Legal and Regulatory Frameworks Governing HRM in Italy</w:t>
      </w:r>
    </w:p>
    <w:p>
      <w:pPr>
        <w:pStyle w:val="FirstParagraph"/>
      </w:pPr>
      <w:r>
        <w:t xml:space="preserve">The Italian legal system imposes strict regulations on employment practices, which directly impact the responsibilities of the</w:t>
      </w:r>
      <w:r>
        <w:t xml:space="preserve"> </w:t>
      </w:r>
      <w:r>
        <w:rPr>
          <w:bCs/>
          <w:b/>
        </w:rPr>
        <w:t xml:space="preserve">Human Resources Manager</w:t>
      </w:r>
      <w:r>
        <w:t xml:space="preserve">. Key legislation such as Legislative Decree No. 276/2003 governs labor contracts, working hours, and employee rights. In Naples, enforcement of these laws can be inconsistent due to regional administrative challenges.</w:t>
      </w:r>
    </w:p>
    <w:p>
      <w:pPr>
        <w:pStyle w:val="BodyText"/>
      </w:pPr>
      <w:r>
        <w:t xml:space="preserve">A critical area for HR managers in Naples is navigating the complexities of collective bargaining agreements with trade unions like CGIL and UIL. These agreements often dictate wages, benefits, and workplace conditions. A report by the Italian National Institute of Statistics (Istat) indicates that labor disputes in southern Italy are more frequent than in other regions, requiring HR professionals to develop robust conflict-resolution strategies.</w:t>
      </w:r>
    </w:p>
    <w:bookmarkEnd w:id="22"/>
    <w:bookmarkStart w:id="23" w:name="X807f150b75e3883f50471f772c95eb4b654acd8"/>
    <w:p>
      <w:pPr>
        <w:pStyle w:val="Heading2"/>
      </w:pPr>
      <w:r>
        <w:t xml:space="preserve">4. Challenges Facing Human Resources Managers in Naples</w:t>
      </w:r>
    </w:p>
    <w:p>
      <w:pPr>
        <w:pStyle w:val="FirstParagraph"/>
      </w:pPr>
      <w:r>
        <w:t xml:space="preserve">Naples’ HR managers encounter multifaceted challenges, including high employee turnover rates, limited access to skilled labor, and the need for cultural sensitivity. According to a 2020 survey by the Italian Association of Human Resources (AIRC), 68% of HR professionals in southern Italy cited recruitment difficulties as their top concern.</w:t>
      </w:r>
    </w:p>
    <w:p>
      <w:pPr>
        <w:pStyle w:val="BodyText"/>
      </w:pPr>
      <w:r>
        <w:t xml:space="preserve">Moreover, Naples’ economy is heavily reliant on tourism and public services, sectors vulnerable to economic fluctuations. HR managers must devise contingency plans for workforce reductions or restructuring during downturns while maintaining employee morale. This requires balancing cost-cutting measures with the preservation of organizational culture—a challenge exacerbated by the region’s historically high unemployment rates.</w:t>
      </w:r>
    </w:p>
    <w:bookmarkEnd w:id="23"/>
    <w:bookmarkStart w:id="24" w:name="X6544e8b1373747a2133fe70ba462f37de633a5e"/>
    <w:p>
      <w:pPr>
        <w:pStyle w:val="Heading2"/>
      </w:pPr>
      <w:r>
        <w:t xml:space="preserve">5. Innovation and Technological Integration in Naples’ HR Practices</w:t>
      </w:r>
    </w:p>
    <w:p>
      <w:pPr>
        <w:pStyle w:val="FirstParagraph"/>
      </w:pPr>
      <w:r>
        <w:t xml:space="preserve">Despite its challenges, Naples is witnessing a gradual shift toward digital transformation in HR management. The adoption of human resource information systems (HRIS) and artificial intelligence (AI) tools has enabled more efficient recruitment, performance tracking, and employee engagement initiatives. A case study by the University of Naples Federico II (2022) highlights how local SMEs are leveraging cloud-based platforms to streamline administrative tasks and improve data-driven decision-making.</w:t>
      </w:r>
    </w:p>
    <w:p>
      <w:pPr>
        <w:pStyle w:val="BodyText"/>
      </w:pPr>
      <w:r>
        <w:t xml:space="preserve">However, the digital divide in southern Italy remains a barrier. HR managers must invest in upskilling employees and ensuring equitable access to technology, particularly for older or less-educated workers who may lack digital literacy.</w:t>
      </w:r>
    </w:p>
    <w:bookmarkEnd w:id="24"/>
    <w:bookmarkStart w:id="25" w:name="X9507ec9538b4ac13c5ea310d7f5c95ebc68e734"/>
    <w:p>
      <w:pPr>
        <w:pStyle w:val="Heading2"/>
      </w:pPr>
      <w:r>
        <w:t xml:space="preserve">6. Future Trends and Strategic Recommendations</w:t>
      </w:r>
    </w:p>
    <w:p>
      <w:pPr>
        <w:pStyle w:val="FirstParagraph"/>
      </w:pPr>
      <w:r>
        <w:t xml:space="preserve">The future of HRM in Naples will depend on the ability of professionals to address regional disparities while embracing innovation. Scholars like Guest (1987) argue that HR strategies must evolve from transactional tasks to strategic contributions that align with organizational objectives. For Naples, this could involve fostering partnerships between local businesses and educational institutions to create tailored training programs for the workforce.</w:t>
      </w:r>
    </w:p>
    <w:p>
      <w:pPr>
        <w:pStyle w:val="BodyText"/>
      </w:pPr>
      <w:r>
        <w:t xml:space="preserve">Additionally, HR managers should prioritize diversity and inclusion initiatives, given Naples’ multicultural population. This includes developing policies that respect both traditional Italian work ethics and the values of migrant communities who contribute significantly to the city’s economy.</w:t>
      </w:r>
    </w:p>
    <w:bookmarkEnd w:id="25"/>
    <w:bookmarkStart w:id="26" w:name="conclusion"/>
    <w:p>
      <w:pPr>
        <w:pStyle w:val="Heading2"/>
      </w:pPr>
      <w:r>
        <w:t xml:space="preserve">7. Conclusion</w:t>
      </w:r>
    </w:p>
    <w:p>
      <w:pPr>
        <w:pStyle w:val="FirstParagraph"/>
      </w:pPr>
      <w:r>
        <w:t xml:space="preserve">In summary, the role of the</w:t>
      </w:r>
      <w:r>
        <w:t xml:space="preserve"> </w:t>
      </w:r>
      <w:r>
        <w:rPr>
          <w:bCs/>
          <w:b/>
        </w:rPr>
        <w:t xml:space="preserve">Human Resources Manager</w:t>
      </w:r>
      <w:r>
        <w:t xml:space="preserve"> </w:t>
      </w:r>
      <w:r>
        <w:t xml:space="preserve">in</w:t>
      </w:r>
      <w:r>
        <w:t xml:space="preserve"> </w:t>
      </w:r>
      <w:r>
        <w:rPr>
          <w:bCs/>
          <w:b/>
        </w:rPr>
        <w:t xml:space="preserve">Naples, Italy</w:t>
      </w:r>
      <w:r>
        <w:t xml:space="preserve">, is both complex and transformative. By understanding the interplay between regional cultural dynamics, legal frameworks, and economic conditions, HR professionals can drive sustainable growth for organizations operating in this vibrant yet challenging environment. As Naples continues to evolve as a key player in southern Italy’s economy, the strategic contributions of HR managers will remain indispensable.</w:t>
      </w:r>
    </w:p>
    <w:p>
      <w:pPr>
        <w:pStyle w:val="BodyText"/>
      </w:pPr>
      <w:r>
        <w:t xml:space="preserve">This literature review underscores the need for further localized research on HR practices in Naples, emphasizing the importance of adapting global HR theories to meet the unique demands of this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Italy, Naples</dc:title>
  <dc:creator/>
  <dc:language>en</dc:language>
  <cp:keywords/>
  <dcterms:created xsi:type="dcterms:W3CDTF">2026-06-02T19:43:29Z</dcterms:created>
  <dcterms:modified xsi:type="dcterms:W3CDTF">2026-06-02T19:43:29Z</dcterms:modified>
</cp:coreProperties>
</file>

<file path=docProps/custom.xml><?xml version="1.0" encoding="utf-8"?>
<Properties xmlns="http://schemas.openxmlformats.org/officeDocument/2006/custom-properties" xmlns:vt="http://schemas.openxmlformats.org/officeDocument/2006/docPropsVTypes"/>
</file>