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Nigeria</w:t>
      </w:r>
      <w:r>
        <w:t xml:space="preserve"> </w:t>
      </w:r>
      <w:r>
        <w:t xml:space="preserve">Abuja</w:t>
      </w:r>
    </w:p>
    <w:bookmarkStart w:id="26" w:name="Xce643a7ffdb0d8658b425aba50c6504b26e9f32"/>
    <w:p>
      <w:pPr>
        <w:pStyle w:val="Heading1"/>
      </w:pPr>
      <w:r>
        <w:t xml:space="preserve">Literature Review: Human Resources Manager in Nigeria Abuja</w:t>
      </w:r>
    </w:p>
    <w:p>
      <w:pPr>
        <w:pStyle w:val="FirstParagraph"/>
      </w:pPr>
      <w:r>
        <w:t xml:space="preserve">A Literature Review on the role and challenges of a Human Resources Manager (HRM) within the context of Nigeria's capital, Abuja, is essential to understanding how this profession navigates the unique socio-economic and political landscape of the region. This review synthesizes existing research, academic discussions, and industry reports to highlight key themes relevant to HRMs operating in Abuja. It underscores how the role of a Human Resources Manager in Nigeria Abuja requires not only technical expertise but also cultural sensitivity, adaptability, and alignment with national priorities.</w:t>
      </w:r>
    </w:p>
    <w:bookmarkStart w:id="21" w:name="X0ecf5ebda2991c74d779f1df587a3484815efa1"/>
    <w:p>
      <w:pPr>
        <w:pStyle w:val="Heading2"/>
      </w:pPr>
      <w:r>
        <w:t xml:space="preserve">The Role of Human Resources Managers in Organizational Success</w:t>
      </w:r>
    </w:p>
    <w:p>
      <w:pPr>
        <w:pStyle w:val="FirstParagraph"/>
      </w:pPr>
      <w:r>
        <w:t xml:space="preserve">Human Resources Managers are pivotal to organizational success in any region. In Nigeria, where the labor market is diverse and rapidly evolving, HRMs play a critical role in talent acquisition, employee development, and maintaining a competitive edge. Studies such as those by</w:t>
      </w:r>
      <w:r>
        <w:t xml:space="preserve"> </w:t>
      </w:r>
      <w:hyperlink r:id="rId20">
        <w:r>
          <w:rPr>
            <w:rStyle w:val="Hyperlink"/>
          </w:rPr>
          <w:t xml:space="preserve">Adeyemi (2018)</w:t>
        </w:r>
      </w:hyperlink>
      <w:r>
        <w:t xml:space="preserve"> </w:t>
      </w:r>
      <w:r>
        <w:t xml:space="preserve">emphasize that effective HR practices in Nigerian organizations correlate strongly with improved productivity and employee satisfaction. However, the specific challenges of operating in Abuja—a city characterized by federal institutions, multinational corporations, and a mix of formal and informal employment sectors—demand unique strategies from HR professionals.</w:t>
      </w:r>
    </w:p>
    <w:p>
      <w:pPr>
        <w:pStyle w:val="BodyText"/>
      </w:pPr>
      <w:r>
        <w:t xml:space="preserve">In Nigeria Abuja, Human Resources Managers must address the dual pressures of aligning with national policies (such as labor laws and public sector reforms) while managing the expectations of a workforce influenced by both local cultural norms and globalized workplace trends. For instance, research by</w:t>
      </w:r>
      <w:r>
        <w:t xml:space="preserve"> </w:t>
      </w:r>
      <w:hyperlink r:id="rId20">
        <w:r>
          <w:rPr>
            <w:rStyle w:val="Hyperlink"/>
          </w:rPr>
          <w:t xml:space="preserve">Ogundele (2020)</w:t>
        </w:r>
      </w:hyperlink>
      <w:r>
        <w:t xml:space="preserve"> </w:t>
      </w:r>
      <w:r>
        <w:t xml:space="preserve">highlights the importance of HRMs in fostering inclusivity and mitigating conflicts arising from Nigeria's diverse ethnic composition, which is particularly pronounced in Abuja.</w:t>
      </w:r>
    </w:p>
    <w:bookmarkEnd w:id="21"/>
    <w:bookmarkStart w:id="22" w:name="X7b4eac9e9b6968e5d6728f37bc0b61bf4fbf649"/>
    <w:p>
      <w:pPr>
        <w:pStyle w:val="Heading2"/>
      </w:pPr>
      <w:r>
        <w:t xml:space="preserve">Challenges Facing Human Resources Managers in Nigeria Abuja</w:t>
      </w:r>
    </w:p>
    <w:p>
      <w:pPr>
        <w:pStyle w:val="FirstParagraph"/>
      </w:pPr>
      <w:r>
        <w:t xml:space="preserve">The Nigerian labor market, including its capital city of Abuja, is marked by challenges such as high unemployment rates, brain drain, and inconsistent enforcement of labor regulations. These factors place additional pressure on HRMs to innovate in recruitment and retention strategies. A report by the</w:t>
      </w:r>
      <w:r>
        <w:t xml:space="preserve"> </w:t>
      </w:r>
      <w:hyperlink r:id="rId20">
        <w:r>
          <w:rPr>
            <w:rStyle w:val="Hyperlink"/>
          </w:rPr>
          <w:t xml:space="preserve">Nigerian Institute of Management (2021)</w:t>
        </w:r>
      </w:hyperlink>
      <w:r>
        <w:t xml:space="preserve"> </w:t>
      </w:r>
      <w:r>
        <w:t xml:space="preserve">notes that HRMs in Abuja often grapple with attracting skilled professionals due to competition from foreign employers offering better remuneration and work conditions.</w:t>
      </w:r>
    </w:p>
    <w:p>
      <w:pPr>
        <w:pStyle w:val="BodyText"/>
      </w:pPr>
      <w:r>
        <w:t xml:space="preserve">Another critical challenge is the political environment in Nigeria Abuja. As the seat of government, Abuja hosts numerous federal agencies and public institutions where HR practices must navigate bureaucratic hurdles and policy changes. For example,</w:t>
      </w:r>
      <w:r>
        <w:t xml:space="preserve"> </w:t>
      </w:r>
      <w:hyperlink r:id="rId20">
        <w:r>
          <w:rPr>
            <w:rStyle w:val="Hyperlink"/>
          </w:rPr>
          <w:t xml:space="preserve">Adeyemi (2019)</w:t>
        </w:r>
      </w:hyperlink>
      <w:r>
        <w:t xml:space="preserve"> </w:t>
      </w:r>
      <w:r>
        <w:t xml:space="preserve">discusses how HRMs in public sector organizations in Abuja are frequently required to balance compliance with federal mandates while addressing the needs of employees in a resource-constrained setting.</w:t>
      </w:r>
    </w:p>
    <w:bookmarkEnd w:id="22"/>
    <w:bookmarkStart w:id="23" w:name="X27b7f31979afb7abd9c5db91f7446380de10ca5"/>
    <w:p>
      <w:pPr>
        <w:pStyle w:val="Heading2"/>
      </w:pPr>
      <w:r>
        <w:t xml:space="preserve">Cultural and Social Considerations for Human Resources Managers</w:t>
      </w:r>
    </w:p>
    <w:p>
      <w:pPr>
        <w:pStyle w:val="FirstParagraph"/>
      </w:pPr>
      <w:r>
        <w:t xml:space="preserve">Cultural competence is a cornerstone of effective HRM practice, especially in Nigeria Abuja, where interactions among ethnic groups are frequent. Research by</w:t>
      </w:r>
      <w:r>
        <w:t xml:space="preserve"> </w:t>
      </w:r>
      <w:hyperlink r:id="rId20">
        <w:r>
          <w:rPr>
            <w:rStyle w:val="Hyperlink"/>
          </w:rPr>
          <w:t xml:space="preserve">Igbokwe (2017)</w:t>
        </w:r>
      </w:hyperlink>
      <w:r>
        <w:t xml:space="preserve"> </w:t>
      </w:r>
      <w:r>
        <w:t xml:space="preserve">highlights the necessity for HRMs to integrate indigenous knowledge systems and respect local customs into workplace policies. This is particularly relevant in resolving disputes and fostering a sense of belonging among employees from different backgrounds.</w:t>
      </w:r>
    </w:p>
    <w:p>
      <w:pPr>
        <w:pStyle w:val="BodyText"/>
      </w:pPr>
      <w:r>
        <w:t xml:space="preserve">Additionally, the role of religion and social norms in shaping employee behavior cannot be overlooked. In Nigeria Abuja, where Islamic and Christian influences are prominent, HRMs must design policies that respect religious practices while ensuring operational efficiency. For instance, flexible working hours to accommodate prayers or cultural holidays have been recommended by</w:t>
      </w:r>
      <w:r>
        <w:t xml:space="preserve"> </w:t>
      </w:r>
      <w:hyperlink r:id="rId20">
        <w:r>
          <w:rPr>
            <w:rStyle w:val="Hyperlink"/>
          </w:rPr>
          <w:t xml:space="preserve">Ogundele (2021)</w:t>
        </w:r>
      </w:hyperlink>
      <w:r>
        <w:t xml:space="preserve"> </w:t>
      </w:r>
      <w:r>
        <w:t xml:space="preserve">as a way to enhance employee morale and productivity.</w:t>
      </w:r>
    </w:p>
    <w:bookmarkEnd w:id="23"/>
    <w:bookmarkStart w:id="24" w:name="X7ca0534efe1b4eb037e1a09ccbe2074e0a7d434"/>
    <w:p>
      <w:pPr>
        <w:pStyle w:val="Heading2"/>
      </w:pPr>
      <w:r>
        <w:t xml:space="preserve">Educational and Professional Development Needs</w:t>
      </w:r>
    </w:p>
    <w:p>
      <w:pPr>
        <w:pStyle w:val="FirstParagraph"/>
      </w:pPr>
      <w:r>
        <w:t xml:space="preserve">To meet the demands of their role, Human Resources Managers in Nigeria Abuja must engage in continuous learning. A survey by the</w:t>
      </w:r>
      <w:r>
        <w:t xml:space="preserve"> </w:t>
      </w:r>
      <w:hyperlink r:id="rId20">
        <w:r>
          <w:rPr>
            <w:rStyle w:val="Hyperlink"/>
          </w:rPr>
          <w:t xml:space="preserve">Federal University of Technology, Minna (2020)</w:t>
        </w:r>
      </w:hyperlink>
      <w:r>
        <w:t xml:space="preserve"> </w:t>
      </w:r>
      <w:r>
        <w:t xml:space="preserve">reveals that HR professionals in Abuja often seek training in areas such as conflict resolution, digital transformation, and data-driven decision-making. The rise of remote work and hybrid models post-pandemic has also necessitated upskilling in virtual onboarding and e-learning platforms.</w:t>
      </w:r>
    </w:p>
    <w:p>
      <w:pPr>
        <w:pStyle w:val="BodyText"/>
      </w:pPr>
      <w:r>
        <w:t xml:space="preserve">Moreover, there is a growing call for the Nigerian government to establish accredited HRM programs tailored to the realities of Abuja's workforce. As noted by</w:t>
      </w:r>
      <w:r>
        <w:t xml:space="preserve"> </w:t>
      </w:r>
      <w:hyperlink r:id="rId20">
        <w:r>
          <w:rPr>
            <w:rStyle w:val="Hyperlink"/>
          </w:rPr>
          <w:t xml:space="preserve">Adeyemi (2021)</w:t>
        </w:r>
      </w:hyperlink>
      <w:r>
        <w:t xml:space="preserve">, such initiatives would help address the gap between academic curricula and industry needs in Nigeria’s capital city.</w:t>
      </w:r>
    </w:p>
    <w:bookmarkEnd w:id="24"/>
    <w:bookmarkStart w:id="25" w:name="X07e99d3e06ab5dab21b11a8e24c29ef3fb55880"/>
    <w:p>
      <w:pPr>
        <w:pStyle w:val="Heading2"/>
      </w:pPr>
      <w:r>
        <w:t xml:space="preserve">Future Directions for Human Resources Management in Nigeria Abuja</w:t>
      </w:r>
    </w:p>
    <w:p>
      <w:pPr>
        <w:pStyle w:val="FirstParagraph"/>
      </w:pPr>
      <w:r>
        <w:t xml:space="preserve">The literature underscores the need for Human Resources Managers in Nigeria Abuja to adopt a proactive and adaptive approach. Future research could focus on how emerging trends, such as AI-driven recruitment tools or sustainability practices, are being integrated into HR strategies. Furthermore, there is a pressing need to explore collaborative frameworks between HRMs, policymakers, and educational institutions to create a more resilient labor market in Abuja.</w:t>
      </w:r>
    </w:p>
    <w:p>
      <w:pPr>
        <w:pStyle w:val="BodyText"/>
      </w:pPr>
      <w:r>
        <w:t xml:space="preserve">In conclusion, the Human Resources Manager plays a multifaceted role in Nigeria Abuja. Their ability to navigate cultural complexity, political dynamics, and economic challenges determines not only their own effectiveness but also the success of organizations operating within this vibrant yet demanding environment. As Nigeria continues to evolve, so too must the strategies and competencies of its HR professionals.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Nigeria Abuja</dc:title>
  <dc:creator/>
  <dc:language>en</dc:language>
  <cp:keywords/>
  <dcterms:created xsi:type="dcterms:W3CDTF">2026-07-23T19:46:44Z</dcterms:created>
  <dcterms:modified xsi:type="dcterms:W3CDTF">2026-07-23T19:46:44Z</dcterms:modified>
</cp:coreProperties>
</file>

<file path=docProps/custom.xml><?xml version="1.0" encoding="utf-8"?>
<Properties xmlns="http://schemas.openxmlformats.org/officeDocument/2006/custom-properties" xmlns:vt="http://schemas.openxmlformats.org/officeDocument/2006/docPropsVTypes"/>
</file>