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c498a202c732d7b261f28e793cdeba6d56426ef"/>
    <w:p>
      <w:pPr>
        <w:pStyle w:val="Heading1"/>
      </w:pPr>
      <w:r>
        <w:t xml:space="preserve">Literature Review: Human Resources Manager in the Context of Philippines Manila</w:t>
      </w:r>
    </w:p>
    <w:p>
      <w:pPr>
        <w:pStyle w:val="FirstParagraph"/>
      </w:pPr>
      <w:r>
        <w:t xml:space="preserve">The role of a</w:t>
      </w:r>
      <w:r>
        <w:t xml:space="preserve"> </w:t>
      </w:r>
      <w:r>
        <w:rPr>
          <w:bCs/>
          <w:b/>
        </w:rPr>
        <w:t xml:space="preserve">Human Resources Manager (HRM)</w:t>
      </w:r>
      <w:r>
        <w:t xml:space="preserve"> </w:t>
      </w:r>
      <w:r>
        <w:t xml:space="preserve">has evolved significantly over the years, particularly within urban centers like</w:t>
      </w:r>
      <w:r>
        <w:t xml:space="preserve"> </w:t>
      </w:r>
      <w:r>
        <w:rPr>
          <w:iCs/>
          <w:i/>
        </w:rPr>
        <w:t xml:space="preserve">Philippines Manila</w:t>
      </w:r>
      <w:r>
        <w:t xml:space="preserve">, where rapid economic growth and a diverse workforce demand specialized expertise. This literature review explores existing scholarly discussions on HRMs in Manila, focusing on their strategic importance, challenges, and adaptations to the local socio-cultural and economic landscape.</w:t>
      </w:r>
    </w:p>
    <w:bookmarkStart w:id="20" w:name="Xe40466b0989cb6cb468635eec4705ac6ba4d826"/>
    <w:p>
      <w:pPr>
        <w:pStyle w:val="Heading2"/>
      </w:pPr>
      <w:r>
        <w:t xml:space="preserve">Historical Development of Human Resources Management in the Philippines</w:t>
      </w:r>
    </w:p>
    <w:p>
      <w:pPr>
        <w:pStyle w:val="FirstParagraph"/>
      </w:pPr>
      <w:r>
        <w:t xml:space="preserve">The concept of modern human resource management (HRM) in the</w:t>
      </w:r>
      <w:r>
        <w:t xml:space="preserve"> </w:t>
      </w:r>
      <w:r>
        <w:rPr>
          <w:bCs/>
          <w:b/>
        </w:rPr>
        <w:t xml:space="preserve">Philippines</w:t>
      </w:r>
      <w:r>
        <w:t xml:space="preserve"> </w:t>
      </w:r>
      <w:r>
        <w:t xml:space="preserve">traces its roots to post-colonial reforms in the mid-20th century. Early studies, such as those by Reyes (1973), highlight how HR practices were initially influenced by American industrial models but gradually adapted to local labor dynamics. In</w:t>
      </w:r>
      <w:r>
        <w:t xml:space="preserve"> </w:t>
      </w:r>
      <w:r>
        <w:rPr>
          <w:iCs/>
          <w:i/>
        </w:rPr>
        <w:t xml:space="preserve">Manila</w:t>
      </w:r>
      <w:r>
        <w:t xml:space="preserve">, the capital city of the Philippines, this evolution was accelerated by urbanization and the influx of multinational corporations in the 1980s and 1990s. Researchers like dela Cruz (2005) emphasize that HRMs in Manila began to shift from administrative roles to strategic partners, aligning organizational goals with workforce development.</w:t>
      </w:r>
    </w:p>
    <w:bookmarkEnd w:id="20"/>
    <w:bookmarkStart w:id="21" w:name="Xe481c564f57ba9559f18bc8ed1efa4a64bbfdf5"/>
    <w:p>
      <w:pPr>
        <w:pStyle w:val="Heading2"/>
      </w:pPr>
      <w:r>
        <w:t xml:space="preserve">The Role of Human Resources Managers in Urban Contexts</w:t>
      </w:r>
    </w:p>
    <w:p>
      <w:pPr>
        <w:pStyle w:val="FirstParagraph"/>
      </w:pPr>
      <w:r>
        <w:t xml:space="preserve">In the context of</w:t>
      </w:r>
      <w:r>
        <w:t xml:space="preserve"> </w:t>
      </w:r>
      <w:r>
        <w:rPr>
          <w:iCs/>
          <w:i/>
        </w:rPr>
        <w:t xml:space="preserve">Philippines Manila</w:t>
      </w:r>
      <w:r>
        <w:t xml:space="preserve">, HRMs are pivotal in managing a heterogeneous labor market characterized by high population density, cultural diversity, and competitive industries. According to Lim (2010), HRMs in Manila face unique challenges such as retaining talent amid rising urban living costs and fostering inclusivity in culturally diverse teams. Literature also underscores the need for HRMs to balance compliance with local labor laws, such as those enforced by the Department of Labor and Employment (DOLE), while promoting innovative workplace practices.</w:t>
      </w:r>
    </w:p>
    <w:p>
      <w:pPr>
        <w:pStyle w:val="BodyText"/>
      </w:pPr>
      <w:r>
        <w:t xml:space="preserve">A study by Tan and Reyes (2018) notes that HRMs in Manila are increasingly leveraging technology to streamline recruitment processes. Platforms like LinkedIn and localized job portals have become essential tools for attracting skilled professionals, reflecting a shift toward digital transformation in HR practices.</w:t>
      </w:r>
    </w:p>
    <w:bookmarkEnd w:id="21"/>
    <w:bookmarkStart w:id="22" w:name="X50a02f23c5abaf0177d37454c78da00af47ab69"/>
    <w:p>
      <w:pPr>
        <w:pStyle w:val="Heading2"/>
      </w:pPr>
      <w:r>
        <w:t xml:space="preserve">Challenges Specific to the Philippines Manila Environment</w:t>
      </w:r>
    </w:p>
    <w:p>
      <w:pPr>
        <w:pStyle w:val="FirstParagraph"/>
      </w:pPr>
      <w:r>
        <w:t xml:space="preserve">The urban setting of</w:t>
      </w:r>
      <w:r>
        <w:t xml:space="preserve"> </w:t>
      </w:r>
      <w:r>
        <w:rPr>
          <w:iCs/>
          <w:i/>
        </w:rPr>
        <w:t xml:space="preserve">Philippines Manila</w:t>
      </w:r>
      <w:r>
        <w:t xml:space="preserve"> </w:t>
      </w:r>
      <w:r>
        <w:t xml:space="preserve">presents distinct challenges for HRMs, including labor market volatility and socio-economic disparities. Researchers like Santos (2015) argue that HRMs must address issues such as workplace safety in crowded offices, equitable pay structures amid income inequality, and the integration of migrant workers into corporate cultures. Additionally, the informal sector's prevalence in Manila necessitates HR strategies that cater to both formal and informal employment sectors.</w:t>
      </w:r>
    </w:p>
    <w:p>
      <w:pPr>
        <w:pStyle w:val="BodyText"/>
      </w:pPr>
      <w:r>
        <w:t xml:space="preserve">Another critical issue is the impact of cultural values on HR practices. The strong influence of</w:t>
      </w:r>
      <w:r>
        <w:t xml:space="preserve"> </w:t>
      </w:r>
      <w:r>
        <w:rPr>
          <w:iCs/>
          <w:i/>
        </w:rPr>
        <w:t xml:space="preserve">“bahay kubô”</w:t>
      </w:r>
      <w:r>
        <w:t xml:space="preserve"> </w:t>
      </w:r>
      <w:r>
        <w:t xml:space="preserve">(family-centric) norms in Filipino culture has led to a preference for long-term employee retention over strict performance metrics, as observed by Lopez (2017). This requires HRMs to design policies that harmonize traditional values with modern business objectives.</w:t>
      </w:r>
    </w:p>
    <w:bookmarkEnd w:id="22"/>
    <w:bookmarkStart w:id="23" w:name="X3a1966d4e1b1958501e915fe5e1b1e0f438033e"/>
    <w:p>
      <w:pPr>
        <w:pStyle w:val="Heading2"/>
      </w:pPr>
      <w:r>
        <w:t xml:space="preserve">Strategic Importance of Human Resources Managers in Manila’s Economy</w:t>
      </w:r>
    </w:p>
    <w:p>
      <w:pPr>
        <w:pStyle w:val="FirstParagraph"/>
      </w:pPr>
      <w:r>
        <w:t xml:space="preserve">The strategic role of</w:t>
      </w:r>
      <w:r>
        <w:t xml:space="preserve"> </w:t>
      </w:r>
      <w:r>
        <w:rPr>
          <w:bCs/>
          <w:b/>
        </w:rPr>
        <w:t xml:space="preserve">Human Resources Managers</w:t>
      </w:r>
      <w:r>
        <w:t xml:space="preserve"> </w:t>
      </w:r>
      <w:r>
        <w:t xml:space="preserve">in</w:t>
      </w:r>
      <w:r>
        <w:t xml:space="preserve"> </w:t>
      </w:r>
      <w:r>
        <w:rPr>
          <w:iCs/>
          <w:i/>
        </w:rPr>
        <w:t xml:space="preserve">Philippines Manila</w:t>
      </w:r>
      <w:r>
        <w:t xml:space="preserve"> </w:t>
      </w:r>
      <w:r>
        <w:t xml:space="preserve">is underscored by their contributions to economic growth and competitiveness. A report by the Metro Manila Development Authority (MMDA) highlights how HRMs in key industries like finance, IT, and hospitality have driven productivity through effective talent management. For instance, companies such as SM Group and Ayala Corporation have established HR departments that prioritize leadership development and employee wellness programs to sustain their competitive edge.</w:t>
      </w:r>
    </w:p>
    <w:p>
      <w:pPr>
        <w:pStyle w:val="BodyText"/>
      </w:pPr>
      <w:r>
        <w:t xml:space="preserve">Literature also points to the role of HRMs in navigating globalization. As Manila becomes a hub for multinational enterprises, HRMs must align global standards with local practices. This includes managing cross-cultural teams, ensuring compliance with international labor ethics, and fostering inclusive corporate cultures. According to Garcia (2020), this dual focus has made HRMs in Manila critical to the city’s reputation as a business destination.</w:t>
      </w:r>
    </w:p>
    <w:bookmarkEnd w:id="23"/>
    <w:bookmarkStart w:id="24" w:name="Xd6b3a941f4f26534b8407f3582032d041e2e585"/>
    <w:p>
      <w:pPr>
        <w:pStyle w:val="Heading2"/>
      </w:pPr>
      <w:r>
        <w:t xml:space="preserve">Methodologies and Practices Adopted by HRMs in Manila</w:t>
      </w:r>
    </w:p>
    <w:p>
      <w:pPr>
        <w:pStyle w:val="FirstParagraph"/>
      </w:pPr>
      <w:r>
        <w:t xml:space="preserve">Research on</w:t>
      </w:r>
      <w:r>
        <w:t xml:space="preserve"> </w:t>
      </w:r>
      <w:r>
        <w:rPr>
          <w:bCs/>
          <w:b/>
        </w:rPr>
        <w:t xml:space="preserve">Human Resources Managers</w:t>
      </w:r>
      <w:r>
        <w:t xml:space="preserve"> </w:t>
      </w:r>
      <w:r>
        <w:t xml:space="preserve">in</w:t>
      </w:r>
      <w:r>
        <w:t xml:space="preserve"> </w:t>
      </w:r>
      <w:r>
        <w:rPr>
          <w:iCs/>
          <w:i/>
        </w:rPr>
        <w:t xml:space="preserve">Philippines Manila</w:t>
      </w:r>
      <w:r>
        <w:t xml:space="preserve"> </w:t>
      </w:r>
      <w:r>
        <w:t xml:space="preserve">highlights a growing reliance on data-driven decision-making. Techniques such as workforce analytics and employee engagement surveys are now commonplace, as noted by Reyes (2021). These tools help HRMs identify trends, predict attrition rates, and tailor training programs to meet organizational needs.</w:t>
      </w:r>
    </w:p>
    <w:p>
      <w:pPr>
        <w:pStyle w:val="BodyText"/>
      </w:pPr>
      <w:r>
        <w:t xml:space="preserve">In addition to quantitative methods, qualitative approaches like participative management and mentorship programs have gained traction. For example, a case study on the BPO industry in Manila reveals that HRMs use peer-to-peer feedback systems to enhance team collaboration and address conflicts promptly (Dela Cruz et al., 2019).</w:t>
      </w:r>
    </w:p>
    <w:bookmarkEnd w:id="24"/>
    <w:bookmarkStart w:id="25" w:name="X75c77711013e54c0cba2d61076b5da750fc5503"/>
    <w:p>
      <w:pPr>
        <w:pStyle w:val="Heading2"/>
      </w:pPr>
      <w:r>
        <w:t xml:space="preserve">Future Trends for Human Resources Managers in Manila</w:t>
      </w:r>
    </w:p>
    <w:p>
      <w:pPr>
        <w:pStyle w:val="FirstParagraph"/>
      </w:pPr>
      <w:r>
        <w:t xml:space="preserve">The literature suggests that</w:t>
      </w:r>
      <w:r>
        <w:t xml:space="preserve"> </w:t>
      </w:r>
      <w:r>
        <w:rPr>
          <w:bCs/>
          <w:b/>
        </w:rPr>
        <w:t xml:space="preserve">Human Resources Managers</w:t>
      </w:r>
      <w:r>
        <w:t xml:space="preserve"> </w:t>
      </w:r>
      <w:r>
        <w:t xml:space="preserve">in</w:t>
      </w:r>
      <w:r>
        <w:t xml:space="preserve"> </w:t>
      </w:r>
      <w:r>
        <w:rPr>
          <w:iCs/>
          <w:i/>
        </w:rPr>
        <w:t xml:space="preserve">Philippines Manila</w:t>
      </w:r>
      <w:r>
        <w:t xml:space="preserve"> </w:t>
      </w:r>
      <w:r>
        <w:t xml:space="preserve">will need to adapt to emerging trends such as artificial intelligence (AI) in recruitment and remote work paradigms. According to a 2023 report by the Asian Institute of Management, AI-driven hiring tools are being adopted by major Manila-based firms to streamline selection processes while reducing biases.</w:t>
      </w:r>
    </w:p>
    <w:p>
      <w:pPr>
        <w:pStyle w:val="BodyText"/>
      </w:pPr>
      <w:r>
        <w:t xml:space="preserve">Moreover, the post-pandemic shift toward hybrid work models necessitates HRMs to re-evaluate workplace policies and ensure employee well-being in both physical and virtual environments. This aligns with global trends but is uniquely shaped by Manila’s urban infrastructure and labor laws.</w:t>
      </w:r>
    </w:p>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Human Resources Managers</w:t>
      </w:r>
      <w:r>
        <w:t xml:space="preserve"> </w:t>
      </w:r>
      <w:r>
        <w:t xml:space="preserve">in the context of</w:t>
      </w:r>
      <w:r>
        <w:t xml:space="preserve"> </w:t>
      </w:r>
      <w:r>
        <w:rPr>
          <w:iCs/>
          <w:i/>
        </w:rPr>
        <w:t xml:space="preserve">Philippines Manila</w:t>
      </w:r>
      <w:r>
        <w:t xml:space="preserve">. Their ability to navigate cultural, economic, and technological challenges has positioned them as key drivers of organizational success in one of Asia’s most dynamic urban centers. As Manila continues to evolve, the strategic insights and adaptive practices of HRMs will remain central to sustaining its growth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Philippines Manila</dc:title>
  <dc:creator/>
  <dc:language>en</dc:language>
  <cp:keywords/>
  <dcterms:created xsi:type="dcterms:W3CDTF">2026-07-23T23:11:29Z</dcterms:created>
  <dcterms:modified xsi:type="dcterms:W3CDTF">2026-07-23T23:11:29Z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