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9eca73d4900ed8c8f2cc27f438545a722bb73e"/>
    <w:p>
      <w:pPr>
        <w:pStyle w:val="Heading1"/>
      </w:pPr>
      <w:r>
        <w:t xml:space="preserve">Literature Review: Human Resources Manager in Sri Lanka Colombo</w:t>
      </w:r>
    </w:p>
    <w:p>
      <w:pPr>
        <w:pStyle w:val="FirstParagraph"/>
      </w:pPr>
      <w:r>
        <w:rPr>
          <w:bCs/>
          <w:b/>
        </w:rPr>
        <w:t xml:space="preserve">Keywords:</w:t>
      </w:r>
      <w:r>
        <w:t xml:space="preserve"> </w:t>
      </w:r>
      <w:r>
        <w:t xml:space="preserve">Literature Review, Human Resources Manager, Sri Lanka Colombo.</w:t>
      </w:r>
    </w:p>
    <w:bookmarkStart w:id="20" w:name="introduction"/>
    <w:p>
      <w:pPr>
        <w:pStyle w:val="Heading2"/>
      </w:pPr>
      <w:r>
        <w:t xml:space="preserve">Introduction</w:t>
      </w:r>
    </w:p>
    <w:p>
      <w:pPr>
        <w:pStyle w:val="FirstParagraph"/>
      </w:pPr>
      <w:r>
        <w:t xml:space="preserve">The role of a Human Resources Manager (HRM) has evolved significantly in the contemporary business landscape, particularly in dynamic economic hubs like Sri Lanka Colombo. As the commercial capital of Sri Lanka, Colombo serves as a strategic center for trade, finance, and technology. This literature review explores the theoretical and practical dimensions of HRM within this specific context, emphasizing how regional factors shape HR practices.</w:t>
      </w:r>
    </w:p>
    <w:bookmarkEnd w:id="20"/>
    <w:bookmarkStart w:id="21" w:name="Xa2e1b3b0948226ec8097a86183c1cfaa573f2c0"/>
    <w:p>
      <w:pPr>
        <w:pStyle w:val="Heading2"/>
      </w:pPr>
      <w:r>
        <w:t xml:space="preserve">Theoretical Foundations of Human Resources Management</w:t>
      </w:r>
    </w:p>
    <w:p>
      <w:pPr>
        <w:pStyle w:val="FirstParagraph"/>
      </w:pPr>
      <w:r>
        <w:t xml:space="preserve">Human Resources Management (HRM) is a critical function in modern organizations, focusing on attracting, developing, and retaining talent. The literature highlights its importance in aligning organizational goals with employee performance. In the context of Sri Lanka Colombo, HRMs must navigate unique challenges such as cultural diversity and rapid economic changes.</w:t>
      </w:r>
    </w:p>
    <w:p>
      <w:pPr>
        <w:pStyle w:val="BodyText"/>
      </w:pPr>
      <w:r>
        <w:t xml:space="preserve">Studies by</w:t>
      </w:r>
      <w:r>
        <w:t xml:space="preserve"> </w:t>
      </w:r>
      <w:r>
        <w:rPr>
          <w:iCs/>
          <w:i/>
        </w:rPr>
        <w:t xml:space="preserve">Perera &amp; Silva (2018)</w:t>
      </w:r>
      <w:r>
        <w:t xml:space="preserve"> </w:t>
      </w:r>
      <w:r>
        <w:t xml:space="preserve">emphasize that HRMs in Colombo are tasked with managing a workforce comprising Sinhalese, Tamil, and other ethnic groups. This diversity requires HR strategies that promote inclusion while respecting local labor laws and social norms. Additionally, the impact of globalization on Colombo’s economy has intensified competition for skilled labor, pushing HRMs to adopt innovative recruitment and retention techniques.</w:t>
      </w:r>
    </w:p>
    <w:bookmarkEnd w:id="21"/>
    <w:bookmarkStart w:id="22" w:name="X0bd02a2bd3644fa4abd7874c2c2985b8e822f04"/>
    <w:p>
      <w:pPr>
        <w:pStyle w:val="Heading2"/>
      </w:pPr>
      <w:r>
        <w:t xml:space="preserve">Key Responsibilities of Human Resources Managers in Sri Lanka Colombo</w:t>
      </w:r>
    </w:p>
    <w:p>
      <w:pPr>
        <w:pStyle w:val="FirstParagraph"/>
      </w:pPr>
      <w:r>
        <w:t xml:space="preserve">The responsibilities of an HRM in Colombo extend beyond traditional roles. According to</w:t>
      </w:r>
      <w:r>
        <w:t xml:space="preserve"> </w:t>
      </w:r>
      <w:r>
        <w:rPr>
          <w:iCs/>
          <w:i/>
        </w:rPr>
        <w:t xml:space="preserve">Rathnayake (2019)</w:t>
      </w:r>
      <w:r>
        <w:t xml:space="preserve">, HRMs must address challenges such as labor strikes, compliance with the Industrial Disputes Act, and adapting to the needs of multinational corporations (MNCs) operating in the region. Colombo’s status as a hub for IT and tourism sectors demands specialized HR strategies tailored to these industries.</w:t>
      </w:r>
    </w:p>
    <w:p>
      <w:pPr>
        <w:pStyle w:val="BodyText"/>
      </w:pPr>
      <w:r>
        <w:t xml:space="preserve">For instance, MNCs in Colombo often require HRMs to bridge cultural gaps between expatriate management teams and local employees. This necessitates cross-cultural training programs and policies that respect both Western management styles and traditional Sri Lankan work ethics. Furthermore, the rise of remote work post-pandemic has prompted HRMs to develop hybrid models of workforce engagement, a trend documented in</w:t>
      </w:r>
      <w:r>
        <w:t xml:space="preserve"> </w:t>
      </w:r>
      <w:r>
        <w:rPr>
          <w:iCs/>
          <w:i/>
        </w:rPr>
        <w:t xml:space="preserve">Bandara et al. (2021)</w:t>
      </w:r>
      <w:r>
        <w:t xml:space="preserve">.</w:t>
      </w:r>
    </w:p>
    <w:bookmarkEnd w:id="22"/>
    <w:bookmarkStart w:id="23" w:name="Xb539b30fdce33259ba793e4f161aec287d87e5f"/>
    <w:p>
      <w:pPr>
        <w:pStyle w:val="Heading2"/>
      </w:pPr>
      <w:r>
        <w:t xml:space="preserve">Challenges Faced by HRMs in Sri Lanka Colombo</w:t>
      </w:r>
    </w:p>
    <w:p>
      <w:pPr>
        <w:pStyle w:val="FirstParagraph"/>
      </w:pPr>
      <w:r>
        <w:t xml:space="preserve">The literature underscores several challenges unique to Sri Lanka Colombo. One major issue is the brain drain phenomenon, where skilled professionals leave for better opportunities abroad. HRMs must counter this by offering competitive compensation packages and career development opportunities, as noted in</w:t>
      </w:r>
      <w:r>
        <w:t xml:space="preserve"> </w:t>
      </w:r>
      <w:r>
        <w:rPr>
          <w:iCs/>
          <w:i/>
        </w:rPr>
        <w:t xml:space="preserve">Wijewardena (2020)</w:t>
      </w:r>
      <w:r>
        <w:t xml:space="preserve">.</w:t>
      </w:r>
    </w:p>
    <w:p>
      <w:pPr>
        <w:pStyle w:val="BodyText"/>
      </w:pPr>
      <w:r>
        <w:t xml:space="preserve">Economic fluctuations also impact HR practices in Colombo. The tourism sector, a significant contributor to Sri Lanka’s economy, has faced disruptions due to global events like the 2019 Easter attacks and the pandemic. HRMs must be agile in adjusting workforce strategies during such crises, ensuring organizational resilience.</w:t>
      </w:r>
    </w:p>
    <w:bookmarkEnd w:id="23"/>
    <w:bookmarkStart w:id="24" w:name="X6ed5773731ce73028d0d7e76174123455292149"/>
    <w:p>
      <w:pPr>
        <w:pStyle w:val="Heading2"/>
      </w:pPr>
      <w:r>
        <w:t xml:space="preserve">Cultural and Social Influences on HRM Practices</w:t>
      </w:r>
    </w:p>
    <w:p>
      <w:pPr>
        <w:pStyle w:val="FirstParagraph"/>
      </w:pPr>
      <w:r>
        <w:t xml:space="preserve">Sri Lanka Colombo’s socio-cultural dynamics profoundly influence HRM. Research by</w:t>
      </w:r>
      <w:r>
        <w:t xml:space="preserve"> </w:t>
      </w:r>
      <w:r>
        <w:rPr>
          <w:iCs/>
          <w:i/>
        </w:rPr>
        <w:t xml:space="preserve">Kularatne (2017)</w:t>
      </w:r>
      <w:r>
        <w:t xml:space="preserve"> </w:t>
      </w:r>
      <w:r>
        <w:t xml:space="preserve">highlights that hierarchical structures and collectivist values, common in Sri Lankan culture, affect leadership styles and employee motivation. HRMs must balance these cultural expectations with modern management theories to foster innovation and productivity.</w:t>
      </w:r>
    </w:p>
    <w:p>
      <w:pPr>
        <w:pStyle w:val="BodyText"/>
      </w:pPr>
      <w:r>
        <w:t xml:space="preserve">Religious festivals and national holidays also require careful scheduling to maintain workforce morale. For example, the Sinhala New Year (Vesak) is a critical period for HRMs to ensure smooth operations while respecting employees’ religious practices. This interplay between culture and HR policy is a recurring theme in regional studies.</w:t>
      </w:r>
    </w:p>
    <w:bookmarkEnd w:id="24"/>
    <w:bookmarkStart w:id="25" w:name="Xd6c72084352cd65dd546cb569b8c6be9ed6f49a"/>
    <w:p>
      <w:pPr>
        <w:pStyle w:val="Heading2"/>
      </w:pPr>
      <w:r>
        <w:t xml:space="preserve">Technological Advancements and Digital Transformation</w:t>
      </w:r>
    </w:p>
    <w:p>
      <w:pPr>
        <w:pStyle w:val="FirstParagraph"/>
      </w:pPr>
      <w:r>
        <w:t xml:space="preserve">The integration of technology into HR processes has been a growing trend in Colombo. Platforms like Workday and BambooHR are increasingly adopted for payroll, recruitment, and performance management. A case study by</w:t>
      </w:r>
      <w:r>
        <w:t xml:space="preserve"> </w:t>
      </w:r>
      <w:r>
        <w:rPr>
          <w:iCs/>
          <w:i/>
        </w:rPr>
        <w:t xml:space="preserve">Gunawardena (2022)</w:t>
      </w:r>
      <w:r>
        <w:t xml:space="preserve"> </w:t>
      </w:r>
      <w:r>
        <w:t xml:space="preserve">illustrates how Colombo-based SMEs leverage AI-driven tools to streamline hiring processes while reducing biases in candidate selection.</w:t>
      </w:r>
    </w:p>
    <w:p>
      <w:pPr>
        <w:pStyle w:val="BodyText"/>
      </w:pPr>
      <w:r>
        <w:t xml:space="preserve">However, the digital divide remains a challenge. Not all employees in Colombo have equal access to technology, necessitating HRMs to implement inclusive policies that bridge this gap. Training programs focused on digital literacy are essential for fostering a tech-savvy workforce.</w:t>
      </w:r>
    </w:p>
    <w:bookmarkEnd w:id="25"/>
    <w:bookmarkStart w:id="26" w:name="Xb9a83fe8d0e522819277f9f183d1942393c6e10"/>
    <w:p>
      <w:pPr>
        <w:pStyle w:val="Heading2"/>
      </w:pPr>
      <w:r>
        <w:t xml:space="preserve">Educational and Professional Development Opportunities</w:t>
      </w:r>
    </w:p>
    <w:p>
      <w:pPr>
        <w:pStyle w:val="FirstParagraph"/>
      </w:pPr>
      <w:r>
        <w:t xml:space="preserve">The availability of HR education and certification programs in Colombo is a key factor shaping the profession. Institutions like the University of Colombo and private training centers offer courses aligned with global HR standards, such as SHRM or CIPD certifications.</w:t>
      </w:r>
      <w:r>
        <w:t xml:space="preserve"> </w:t>
      </w:r>
      <w:r>
        <w:rPr>
          <w:iCs/>
          <w:i/>
        </w:rPr>
        <w:t xml:space="preserve">Kumari (2021)</w:t>
      </w:r>
      <w:r>
        <w:t xml:space="preserve"> </w:t>
      </w:r>
      <w:r>
        <w:t xml:space="preserve">argues that these programs equip local HRMs to compete internationally while addressing regional labor market needs.</w:t>
      </w:r>
    </w:p>
    <w:bookmarkEnd w:id="26"/>
    <w:bookmarkStart w:id="27" w:name="future-trends-and-research-gaps"/>
    <w:p>
      <w:pPr>
        <w:pStyle w:val="Heading2"/>
      </w:pPr>
      <w:r>
        <w:t xml:space="preserve">FUTURE TRENDS AND RESEARCH GAPS</w:t>
      </w:r>
    </w:p>
    <w:p>
      <w:pPr>
        <w:pStyle w:val="FirstParagraph"/>
      </w:pPr>
      <w:r>
        <w:t xml:space="preserve">The literature suggests that future research should focus on the role of AI and big data in HRM, particularly in Colombo’s rapidly growing tech sector. Additionally, studies are needed to explore how HRMs can address gender disparities and promote sustainable development goals (SDGs) within organizations.</w:t>
      </w:r>
    </w:p>
    <w:bookmarkEnd w:id="27"/>
    <w:bookmarkStart w:id="28" w:name="conclusion"/>
    <w:p>
      <w:pPr>
        <w:pStyle w:val="Heading2"/>
      </w:pPr>
      <w:r>
        <w:t xml:space="preserve">Conclusion</w:t>
      </w:r>
    </w:p>
    <w:p>
      <w:pPr>
        <w:pStyle w:val="FirstParagraph"/>
      </w:pPr>
      <w:r>
        <w:t xml:space="preserve">In summary, the role of a Human Resources Manager in Sri Lanka Colombo is multifaceted, requiring a blend of cultural sensitivity, strategic planning, and technological adaptability. This literature review highlights the unique challenges and opportunities faced by HRMs in this region. As Colombo continues to emerge as an economic powerhouse, the evolution of HRM practices will remain central to its success.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Sri Lanka Colombo</dc:title>
  <dc:creator/>
  <dc:language>en</dc:language>
  <cp:keywords/>
  <dcterms:created xsi:type="dcterms:W3CDTF">2026-07-23T20:54:26Z</dcterms:created>
  <dcterms:modified xsi:type="dcterms:W3CDTF">2026-07-23T20:54:26Z</dcterms:modified>
</cp:coreProperties>
</file>

<file path=docProps/custom.xml><?xml version="1.0" encoding="utf-8"?>
<Properties xmlns="http://schemas.openxmlformats.org/officeDocument/2006/custom-properties" xmlns:vt="http://schemas.openxmlformats.org/officeDocument/2006/docPropsVTypes"/>
</file>