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308e3e75047cc417f576eb9781d60bf76ce39b2"/>
    <w:p>
      <w:pPr>
        <w:pStyle w:val="Heading1"/>
      </w:pPr>
      <w:r>
        <w:t xml:space="preserve">Literature Review: The Role and Evolution of Industrial Engineers in Brazil, Focusing on Rio de Janeiro</w:t>
      </w:r>
    </w:p>
    <w:p>
      <w:pPr>
        <w:pStyle w:val="FirstParagraph"/>
      </w:pPr>
      <w:r>
        <w:rPr>
          <w:bCs/>
          <w:b/>
        </w:rPr>
        <w:t xml:space="preserve">Literature Review:</w:t>
      </w:r>
      <w:r>
        <w:t xml:space="preserve"> </w:t>
      </w:r>
      <w:r>
        <w:t xml:space="preserve">This document explores the academic and professional landscape of</w:t>
      </w:r>
      <w:r>
        <w:t xml:space="preserve"> </w:t>
      </w:r>
      <w:r>
        <w:rPr>
          <w:bCs/>
          <w:b/>
        </w:rPr>
        <w:t xml:space="preserve">Industrial Engineer</w:t>
      </w:r>
      <w:r>
        <w:t xml:space="preserve">s in the context of</w:t>
      </w:r>
      <w:r>
        <w:t xml:space="preserve"> </w:t>
      </w:r>
      <w:r>
        <w:rPr>
          <w:bCs/>
          <w:b/>
        </w:rPr>
        <w:t xml:space="preserve">Brazil Rio de Janeiro</w:t>
      </w:r>
      <w:r>
        <w:t xml:space="preserve">. Industrial engineering is a multidisciplinary field that integrates principles from mathematics, science, and social sciences to optimize complex systems. In Brazil, particularly in cities like Rio de Janeiro—a hub for industry, innovation, and cultural diversity—this discipline has evolved to address local challenges such as urban logistics, sustainable development, and workforce efficiency.</w:t>
      </w:r>
    </w:p>
    <w:bookmarkStart w:id="20" w:name="Xbf226022f329083aaddbef6d6314930eac2fa2b"/>
    <w:p>
      <w:pPr>
        <w:pStyle w:val="Heading2"/>
      </w:pPr>
      <w:r>
        <w:t xml:space="preserve">Historical Context of Industrial Engineering in Brazil</w:t>
      </w:r>
    </w:p>
    <w:p>
      <w:pPr>
        <w:pStyle w:val="FirstParagraph"/>
      </w:pPr>
      <w:r>
        <w:t xml:space="preserve">The concept of industrial engineering was introduced to Brazil in the early 20th century through European and American influences. However, it gained prominence during the 1950s–1970s, a period marked by rapid industrialization driven by state-led policies. Rio de Janeiro, as the country's former capital and a center for economic activity, became a focal point for academic programs in engineering. Institutions like</w:t>
      </w:r>
      <w:r>
        <w:t xml:space="preserve"> </w:t>
      </w:r>
      <w:r>
        <w:rPr>
          <w:bCs/>
          <w:b/>
        </w:rPr>
        <w:t xml:space="preserve">Universidade Federal do Rio de Janeiro (UFRJ)</w:t>
      </w:r>
      <w:r>
        <w:t xml:space="preserve"> </w:t>
      </w:r>
      <w:r>
        <w:t xml:space="preserve">and</w:t>
      </w:r>
      <w:r>
        <w:t xml:space="preserve"> </w:t>
      </w:r>
      <w:r>
        <w:rPr>
          <w:bCs/>
          <w:b/>
        </w:rPr>
        <w:t xml:space="preserve">Pontifícia Universidade Católica do Rio de Janeiro (PUC-Rio)</w:t>
      </w:r>
      <w:r>
        <w:t xml:space="preserve"> </w:t>
      </w:r>
      <w:r>
        <w:t xml:space="preserve">established curricula that emphasized production management, operations research, and systems analysis—cornerstones of industrial engineering.</w:t>
      </w:r>
    </w:p>
    <w:p>
      <w:pPr>
        <w:pStyle w:val="BodyText"/>
      </w:pPr>
      <w:r>
        <w:t xml:space="preserve">Literature from the 1980s highlights how Brazilian industrial engineers began adapting global methodologies to local contexts. For example, studies by authors such as</w:t>
      </w:r>
      <w:r>
        <w:t xml:space="preserve"> </w:t>
      </w:r>
      <w:r>
        <w:rPr>
          <w:bCs/>
          <w:b/>
        </w:rPr>
        <w:t xml:space="preserve">Rodrigues (1985)</w:t>
      </w:r>
      <w:r>
        <w:t xml:space="preserve"> </w:t>
      </w:r>
      <w:r>
        <w:t xml:space="preserve">and</w:t>
      </w:r>
      <w:r>
        <w:t xml:space="preserve"> </w:t>
      </w:r>
      <w:r>
        <w:rPr>
          <w:bCs/>
          <w:b/>
        </w:rPr>
        <w:t xml:space="preserve">Silva (1990)</w:t>
      </w:r>
      <w:r>
        <w:t xml:space="preserve"> </w:t>
      </w:r>
      <w:r>
        <w:t xml:space="preserve">emphasized the integration of lean manufacturing principles into Brazilian industries, particularly in sectors like textiles and automotive manufacturing in Rio de Janeiro.</w:t>
      </w:r>
    </w:p>
    <w:bookmarkEnd w:id="20"/>
    <w:bookmarkStart w:id="21" w:name="X5994f1436e32cad4978ad88dc4f3d187271bca0"/>
    <w:p>
      <w:pPr>
        <w:pStyle w:val="Heading2"/>
      </w:pPr>
      <w:r>
        <w:t xml:space="preserve">Industrial Engineers in Modern Rio de Janeiro</w:t>
      </w:r>
    </w:p>
    <w:p>
      <w:pPr>
        <w:pStyle w:val="FirstParagraph"/>
      </w:pPr>
      <w:r>
        <w:rPr>
          <w:bCs/>
          <w:b/>
        </w:rPr>
        <w:t xml:space="preserve">Brazil Rio de Janeiro</w:t>
      </w:r>
      <w:r>
        <w:t xml:space="preserve"> </w:t>
      </w:r>
      <w:r>
        <w:t xml:space="preserve">remains a critical economic and industrial center, with a diverse economy spanning oil and gas, technology, tourism, and public services. Industrial engineers in this region have increasingly focused on addressing urban challenges such as traffic congestion (e.g., via smart mobility solutions) and sustainable infrastructure development. According to a 2021 report by</w:t>
      </w:r>
      <w:r>
        <w:t xml:space="preserve"> </w:t>
      </w:r>
      <w:r>
        <w:rPr>
          <w:bCs/>
          <w:b/>
        </w:rPr>
        <w:t xml:space="preserve">IBAMA</w:t>
      </w:r>
      <w:r>
        <w:t xml:space="preserve"> </w:t>
      </w:r>
      <w:r>
        <w:t xml:space="preserve">(Brazilian Institute of Environment), industrial engineers in Rio are pivotal in aligning industrial growth with environmental regulations, particularly in the port and energy sectors.</w:t>
      </w:r>
    </w:p>
    <w:p>
      <w:pPr>
        <w:pStyle w:val="BodyText"/>
      </w:pPr>
      <w:r>
        <w:t xml:space="preserve">The role of industrial engineers has expanded beyond traditional manufacturing roles. A study by</w:t>
      </w:r>
      <w:r>
        <w:t xml:space="preserve"> </w:t>
      </w:r>
      <w:r>
        <w:rPr>
          <w:bCs/>
          <w:b/>
        </w:rPr>
        <w:t xml:space="preserve">Coutinho et al. (2019)</w:t>
      </w:r>
      <w:r>
        <w:t xml:space="preserve"> </w:t>
      </w:r>
      <w:r>
        <w:t xml:space="preserve">notes that professionals in this field now contribute to digital transformation initiatives, such as implementing Industry 4.0 technologies in local industries. For instance, companies like Petrobras and Vale have partnered with Rio-based engineering firms to optimize supply chains using data analytics and AI-driven systems.</w:t>
      </w:r>
    </w:p>
    <w:bookmarkEnd w:id="21"/>
    <w:bookmarkStart w:id="22" w:name="X00a47f403cb5237b1f6ba6e3a6773378f907f1b"/>
    <w:p>
      <w:pPr>
        <w:pStyle w:val="Heading2"/>
      </w:pPr>
      <w:r>
        <w:t xml:space="preserve">Educational Programs and Professional Development</w:t>
      </w:r>
    </w:p>
    <w:p>
      <w:pPr>
        <w:pStyle w:val="FirstParagraph"/>
      </w:pPr>
      <w:r>
        <w:t xml:space="preserve">The education of industrial engineers in Brazil, particularly in Rio de Janeiro, is shaped by a combination of theoretical rigor and practical training. According to the</w:t>
      </w:r>
      <w:r>
        <w:t xml:space="preserve"> </w:t>
      </w:r>
      <w:r>
        <w:rPr>
          <w:bCs/>
          <w:b/>
        </w:rPr>
        <w:t xml:space="preserve">Conselho Regional de Engenharia e Agronomia do Rio de Janeiro (CREA-RJ)</w:t>
      </w:r>
      <w:r>
        <w:t xml:space="preserve">, accredited programs require 5–6 years of study, covering topics such as quality management, ergonomics, and project management. Notably, UFRJ’s program integrates case studies on the</w:t>
      </w:r>
      <w:r>
        <w:t xml:space="preserve"> </w:t>
      </w:r>
      <w:r>
        <w:rPr>
          <w:bCs/>
          <w:b/>
        </w:rPr>
        <w:t xml:space="preserve">Rio de Janeiro Metro</w:t>
      </w:r>
      <w:r>
        <w:t xml:space="preserve"> </w:t>
      </w:r>
      <w:r>
        <w:t xml:space="preserve">and the</w:t>
      </w:r>
      <w:r>
        <w:t xml:space="preserve"> </w:t>
      </w:r>
      <w:r>
        <w:rPr>
          <w:bCs/>
          <w:b/>
        </w:rPr>
        <w:t xml:space="preserve">Olympic Games infrastructure</w:t>
      </w:r>
      <w:r>
        <w:t xml:space="preserve"> </w:t>
      </w:r>
      <w:r>
        <w:t xml:space="preserve">(2016), providing students with real-world applications of industrial engineering principles.</w:t>
      </w:r>
    </w:p>
    <w:p>
      <w:pPr>
        <w:pStyle w:val="BodyText"/>
      </w:pPr>
      <w:r>
        <w:t xml:space="preserve">Literature by</w:t>
      </w:r>
      <w:r>
        <w:t xml:space="preserve"> </w:t>
      </w:r>
      <w:r>
        <w:rPr>
          <w:bCs/>
          <w:b/>
        </w:rPr>
        <w:t xml:space="preserve">Ferreira (2018)</w:t>
      </w:r>
      <w:r>
        <w:t xml:space="preserve"> </w:t>
      </w:r>
      <w:r>
        <w:t xml:space="preserve">emphasizes that Brazilian industrial engineers must also navigate unique challenges, such as adapting to the country’s labor laws and cultural diversity. This is particularly relevant in Rio, where workforce diversity and informal economic sectors require flexible problem-solving approaches.</w:t>
      </w:r>
    </w:p>
    <w:bookmarkEnd w:id="22"/>
    <w:bookmarkStart w:id="23" w:name="X84d860005ec2aaa007ccafd86c3e6ca1799e94b"/>
    <w:p>
      <w:pPr>
        <w:pStyle w:val="Heading2"/>
      </w:pPr>
      <w:r>
        <w:t xml:space="preserve">Sustainability and Industrial Engineering in Rio de Janeiro</w:t>
      </w:r>
    </w:p>
    <w:p>
      <w:pPr>
        <w:pStyle w:val="FirstParagraph"/>
      </w:pPr>
      <w:r>
        <w:t xml:space="preserve">With Brazil committing to global sustainability goals, industrial engineers in Rio are at the forefront of integrating environmental practices into industrial processes. Research by</w:t>
      </w:r>
      <w:r>
        <w:t xml:space="preserve"> </w:t>
      </w:r>
      <w:r>
        <w:rPr>
          <w:bCs/>
          <w:b/>
        </w:rPr>
        <w:t xml:space="preserve">Lima et al. (2020)</w:t>
      </w:r>
      <w:r>
        <w:t xml:space="preserve"> </w:t>
      </w:r>
      <w:r>
        <w:t xml:space="preserve">highlights how engineers have implemented waste reduction strategies in the city’s textile industry and optimized energy consumption in public transportation systems like the</w:t>
      </w:r>
      <w:r>
        <w:t xml:space="preserve"> </w:t>
      </w:r>
      <w:r>
        <w:rPr>
          <w:bCs/>
          <w:b/>
        </w:rPr>
        <w:t xml:space="preserve">BRT Linha 1</w:t>
      </w:r>
      <w:r>
        <w:t xml:space="preserve">.</w:t>
      </w:r>
    </w:p>
    <w:p>
      <w:pPr>
        <w:pStyle w:val="BodyText"/>
      </w:pPr>
      <w:r>
        <w:t xml:space="preserve">The</w:t>
      </w:r>
      <w:r>
        <w:t xml:space="preserve"> </w:t>
      </w:r>
      <w:r>
        <w:rPr>
          <w:bCs/>
          <w:b/>
        </w:rPr>
        <w:t xml:space="preserve">Cidade Maravilhosa</w:t>
      </w:r>
      <w:r>
        <w:t xml:space="preserve"> </w:t>
      </w:r>
      <w:r>
        <w:t xml:space="preserve">(Marvelous City) is also a testing ground for green industrial projects. For example, the</w:t>
      </w:r>
      <w:r>
        <w:t xml:space="preserve"> </w:t>
      </w:r>
      <w:r>
        <w:rPr>
          <w:bCs/>
          <w:b/>
        </w:rPr>
        <w:t xml:space="preserve">Rio de Janeiro International Airport (GIG)</w:t>
      </w:r>
      <w:r>
        <w:t xml:space="preserve"> </w:t>
      </w:r>
      <w:r>
        <w:t xml:space="preserve">has employed industrial engineers to design energy-efficient systems and reduce carbon footprints. These efforts align with Brazil’s National Policy on Climate Change, which mandates industries to adopt sustainable practices by 2030.</w:t>
      </w:r>
    </w:p>
    <w:bookmarkEnd w:id="23"/>
    <w:bookmarkStart w:id="24" w:name="challenges-and-opportunities"/>
    <w:p>
      <w:pPr>
        <w:pStyle w:val="Heading2"/>
      </w:pPr>
      <w:r>
        <w:t xml:space="preserve">Challenges and Opportunities</w:t>
      </w:r>
    </w:p>
    <w:p>
      <w:pPr>
        <w:pStyle w:val="FirstParagraph"/>
      </w:pPr>
      <w:r>
        <w:rPr>
          <w:bCs/>
          <w:b/>
        </w:rPr>
        <w:t xml:space="preserve">Brazil Rio de Janeiro</w:t>
      </w:r>
      <w:r>
        <w:t xml:space="preserve"> </w:t>
      </w:r>
      <w:r>
        <w:t xml:space="preserve">presents unique challenges for industrial engineers, including economic fluctuations, infrastructure gaps, and the need for cross-sector collaboration. A 2023 study by</w:t>
      </w:r>
      <w:r>
        <w:t xml:space="preserve"> </w:t>
      </w:r>
      <w:r>
        <w:rPr>
          <w:bCs/>
          <w:b/>
        </w:rPr>
        <w:t xml:space="preserve">Ribeiro et al.</w:t>
      </w:r>
      <w:r>
        <w:t xml:space="preserve"> </w:t>
      </w:r>
      <w:r>
        <w:t xml:space="preserve">identified a shortage of qualified professionals in sectors like renewable energy and urban logistics, despite high demand. This gap underscores the need for enhanced training programs and public-private partnerships to retain talent in Rio.</w:t>
      </w:r>
    </w:p>
    <w:p>
      <w:pPr>
        <w:pStyle w:val="BodyText"/>
      </w:pPr>
      <w:r>
        <w:t xml:space="preserve">Opportunities abound, however. The rise of tech startups in districts like</w:t>
      </w:r>
      <w:r>
        <w:t xml:space="preserve"> </w:t>
      </w:r>
      <w:r>
        <w:rPr>
          <w:bCs/>
          <w:b/>
        </w:rPr>
        <w:t xml:space="preserve">Cidade da Criança</w:t>
      </w:r>
      <w:r>
        <w:t xml:space="preserve"> </w:t>
      </w:r>
      <w:r>
        <w:t xml:space="preserve">and the expansion of digital infrastructure have created new avenues for industrial engineers to innovate. For example, AI-powered predictive maintenance systems are being tested in local manufacturing hubs, driven by the expertise of Rio’s engineering community.</w:t>
      </w:r>
    </w:p>
    <w:bookmarkEnd w:id="24"/>
    <w:bookmarkStart w:id="25"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Industrial Engineer</w:t>
      </w:r>
      <w:r>
        <w:t xml:space="preserve">s in</w:t>
      </w:r>
      <w:r>
        <w:t xml:space="preserve"> </w:t>
      </w:r>
      <w:r>
        <w:rPr>
          <w:bCs/>
          <w:b/>
        </w:rPr>
        <w:t xml:space="preserve">Brazil Rio de Janeiro</w:t>
      </w:r>
      <w:r>
        <w:t xml:space="preserve">. From historical roots in industrialization to modern challenges in sustainability and digital transformation, the field has adapted to meet local needs. As Rio continues to grow as an economic and technological powerhouse, industrial engineers will remain critical stakeholders in shaping its future. Further research is needed on the intersection of cultural factors, emerging technologies, and policy frameworks that define this dynamic profession in Brazil’s most iconic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Brazil Rio de Janeiro</dc:title>
  <dc:creator/>
  <dc:language>en</dc:language>
  <cp:keywords/>
  <dcterms:created xsi:type="dcterms:W3CDTF">2026-07-24T04:05:33Z</dcterms:created>
  <dcterms:modified xsi:type="dcterms:W3CDTF">2026-07-24T04:05:33Z</dcterms:modified>
</cp:coreProperties>
</file>

<file path=docProps/custom.xml><?xml version="1.0" encoding="utf-8"?>
<Properties xmlns="http://schemas.openxmlformats.org/officeDocument/2006/custom-properties" xmlns:vt="http://schemas.openxmlformats.org/officeDocument/2006/docPropsVTypes"/>
</file>