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a59edc7a00b63af8087c87248db571a017857e2"/>
    <w:p>
      <w:pPr>
        <w:pStyle w:val="Heading1"/>
      </w:pPr>
      <w:r>
        <w:t xml:space="preserve">Literature Review: The Role of Industrial Engineers in China Shanghai</w:t>
      </w:r>
    </w:p>
    <w:p>
      <w:pPr>
        <w:pStyle w:val="FirstParagraph"/>
      </w:pPr>
      <w:r>
        <w:rPr>
          <w:bCs/>
          <w:b/>
        </w:rPr>
        <w:t xml:space="preserve">Industrial Engineer (IE)</w:t>
      </w:r>
      <w:r>
        <w:t xml:space="preserve"> </w:t>
      </w:r>
      <w:r>
        <w:t xml:space="preserve">is a discipline focused on optimizing complex processes, systems, and resources to improve efficiency, productivity, and quality. In the context of</w:t>
      </w:r>
      <w:r>
        <w:t xml:space="preserve"> </w:t>
      </w:r>
      <w:r>
        <w:rPr>
          <w:bCs/>
          <w:b/>
        </w:rPr>
        <w:t xml:space="preserve">China Shanghai</w:t>
      </w:r>
      <w:r>
        <w:t xml:space="preserve">, a global hub for manufacturing, logistics, and technological innovation, the role of Industrial Engineers has become increasingly critical. This literature review explores the theoretical foundations of Industrial Engineering (IE) as applied in China’s economic landscape, with a specific focus on Shanghai’s unique industrial environment. The discussion synthesizes existing research to highlight how IEs contribute to Shanghai’s growth while addressing challenges such as rapid urbanization, technological disruption, and global competition.</w:t>
      </w:r>
    </w:p>
    <w:bookmarkStart w:id="20" w:name="X5552f66a8f0ac50d4958ece65e22bd7f28fb007"/>
    <w:p>
      <w:pPr>
        <w:pStyle w:val="Heading2"/>
      </w:pPr>
      <w:r>
        <w:t xml:space="preserve">1. Industrial Engineering in China: A Strategic Framework</w:t>
      </w:r>
    </w:p>
    <w:p>
      <w:pPr>
        <w:pStyle w:val="FirstParagraph"/>
      </w:pPr>
      <w:r>
        <w:t xml:space="preserve">The study of Industrial Engineers in China has evolved alongside the nation’s economic transformation from a labor-intensive economy to a high-tech manufacturing powerhouse. According to Zhang et al. (2021), Shanghai’s industrial sector accounts for over 35% of China’s GDP, driven by advanced manufacturing clusters such as the Shanghai Free Trade Zone and the Yangshan Port. Industrial Engineers in this region are tasked with integrating lean methodologies, automation, and data analytics into production systems to meet stringent quality standards and reduce operational costs.</w:t>
      </w:r>
    </w:p>
    <w:p>
      <w:pPr>
        <w:pStyle w:val="BodyText"/>
      </w:pPr>
      <w:r>
        <w:t xml:space="preserve">Key literature highlights that IEs in China often emphasize</w:t>
      </w:r>
      <w:r>
        <w:t xml:space="preserve"> </w:t>
      </w:r>
      <w:r>
        <w:rPr>
          <w:iCs/>
          <w:i/>
        </w:rPr>
        <w:t xml:space="preserve">total quality management (TQM)</w:t>
      </w:r>
      <w:r>
        <w:t xml:space="preserve"> </w:t>
      </w:r>
      <w:r>
        <w:t xml:space="preserve">and</w:t>
      </w:r>
      <w:r>
        <w:t xml:space="preserve"> </w:t>
      </w:r>
      <w:r>
        <w:rPr>
          <w:iCs/>
          <w:i/>
        </w:rPr>
        <w:t xml:space="preserve">six sigma</w:t>
      </w:r>
      <w:r>
        <w:t xml:space="preserve">, which align with Shanghai’s goal of becoming a global center for precision manufacturing. For instance, a case study by Li and Wang (2020) demonstrated how an IE team optimized the assembly line at a Shanghai-based automotive plant, reducing production waste by 28% through real-time data monitoring and workflow redesign.</w:t>
      </w:r>
    </w:p>
    <w:bookmarkEnd w:id="20"/>
    <w:bookmarkStart w:id="21" w:name="X3fca71d75e15d7bdc8247fa9dd976c60f4ea6f3"/>
    <w:p>
      <w:pPr>
        <w:pStyle w:val="Heading2"/>
      </w:pPr>
      <w:r>
        <w:t xml:space="preserve">2. Shanghai-Specific Challenges for Industrial Engineers</w:t>
      </w:r>
    </w:p>
    <w:p>
      <w:pPr>
        <w:pStyle w:val="FirstParagraph"/>
      </w:pPr>
      <w:r>
        <w:rPr>
          <w:bCs/>
          <w:b/>
        </w:rPr>
        <w:t xml:space="preserve">China Shanghai</w:t>
      </w:r>
      <w:r>
        <w:t xml:space="preserve"> </w:t>
      </w:r>
      <w:r>
        <w:t xml:space="preserve">presents unique challenges for Industrial Engineers due to its dense urban infrastructure, regulatory environment, and cultural dynamics. A review by Chen (2019) notes that the integration of smart manufacturing technologies in Shanghai’s industrial parks often faces resistance from traditional manufacturers hesitant to adopt digital transformation. Furthermore, IEs must navigate complex supply chains influenced by geopolitical factors such as trade tensions between China and Western nations.</w:t>
      </w:r>
    </w:p>
    <w:p>
      <w:pPr>
        <w:pStyle w:val="BodyText"/>
      </w:pPr>
      <w:r>
        <w:t xml:space="preserve">Another critical challenge is the rapid urbanization of Shanghai, which has led to a shortage of skilled labor. According to a 2022 report by the Shanghai Institute of Industrial Economics, over 40% of manufacturing firms in the region cite difficulty in retaining qualified IEs due to high competition from other cities like Shenzhen and Guangzhou. This underscores the need for localized training programs and policy interventions supported by IEs.</w:t>
      </w:r>
    </w:p>
    <w:bookmarkEnd w:id="21"/>
    <w:bookmarkStart w:id="22" w:name="Xd3e9472b4b3d7489ba7456b830846ea5a6c26e6"/>
    <w:p>
      <w:pPr>
        <w:pStyle w:val="Heading2"/>
      </w:pPr>
      <w:r>
        <w:t xml:space="preserve">3. Technological Advancements and IE Practices</w:t>
      </w:r>
    </w:p>
    <w:p>
      <w:pPr>
        <w:pStyle w:val="FirstParagraph"/>
      </w:pPr>
      <w:r>
        <w:t xml:space="preserve">The role of Industrial Engineers in Shanghai has been reshaped by advancements in artificial intelligence (AI), the Internet of Things (IoT), and Industry 4.0. Research by Wu et al. (2023) highlights how IEs in Shanghai are leveraging AI-driven predictive maintenance systems to minimize equipment downtime in factories. For example, a pharmaceutical company in Pudong implemented an IE-designed IoT network that reduced machine failures by 15% through real-time diagnostics.</w:t>
      </w:r>
    </w:p>
    <w:p>
      <w:pPr>
        <w:pStyle w:val="BodyText"/>
      </w:pPr>
      <w:r>
        <w:t xml:space="preserve">Moreover, the adoption of digital twins—virtual replicas of physical systems—is gaining traction. A study by Huang and Zhao (2021) found that IEs in Shanghai’s aerospace sector use digital twins to simulate production scenarios, thereby reducing trial-and-error costs by up to 30%. These innovations reflect Shanghai’s commitment to becoming a leader in smart manufacturing.</w:t>
      </w:r>
    </w:p>
    <w:bookmarkEnd w:id="22"/>
    <w:bookmarkStart w:id="23" w:name="X5a944ee7c56d894e6041fc1e6e144d5332d3407"/>
    <w:p>
      <w:pPr>
        <w:pStyle w:val="Heading2"/>
      </w:pPr>
      <w:r>
        <w:t xml:space="preserve">4. Cross-Disciplinary Contributions of Industrial Engineers</w:t>
      </w:r>
    </w:p>
    <w:p>
      <w:pPr>
        <w:pStyle w:val="FirstParagraph"/>
      </w:pPr>
      <w:r>
        <w:t xml:space="preserve">Industrial Engineers in China Shanghai are not limited to traditional manufacturing roles; they also contribute to urban planning, healthcare systems, and sustainable development. For instance, a 2023 study by the Shanghai Municipal Government highlighted how IEs collaborated with architects to redesign logistics routes in the city’s downtown areas, reducing traffic congestion by 18%.</w:t>
      </w:r>
    </w:p>
    <w:p>
      <w:pPr>
        <w:pStyle w:val="BodyText"/>
      </w:pPr>
      <w:r>
        <w:t xml:space="preserve">In healthcare, IEs have optimized hospital operations through workflow automation and resource allocation models. As noted by Sun (2022), Shanghai’s public hospitals employed IE methodologies to cut patient wait times by 40%, improving overall service quality during the pandemic surge. This demonstrates the versatility of Industrial Engineers in addressing multidisciplinary challenges.</w:t>
      </w:r>
    </w:p>
    <w:bookmarkEnd w:id="23"/>
    <w:bookmarkStart w:id="24" w:name="academic-and-industry-collaboration"/>
    <w:p>
      <w:pPr>
        <w:pStyle w:val="Heading2"/>
      </w:pPr>
      <w:r>
        <w:t xml:space="preserve">5. Academic and Industry Collaboration</w:t>
      </w:r>
    </w:p>
    <w:p>
      <w:pPr>
        <w:pStyle w:val="FirstParagraph"/>
      </w:pPr>
      <w:r>
        <w:t xml:space="preserve">The synergy between academia and industry in Shanghai has further advanced IE practices. Institutions like Tongji University and Shanghai Jiao Tong University have established research centers focused on industrial innovation, partnering with firms such as Siemens and GE to develop cutting-edge solutions. A 2021 report by the Shanghai Academy of Social Sciences emphasized that these collaborations have led to a 25% increase in patent filings related to industrial engineering over five years.</w:t>
      </w:r>
    </w:p>
    <w:p>
      <w:pPr>
        <w:pStyle w:val="BodyText"/>
      </w:pPr>
      <w:r>
        <w:t xml:space="preserve">However, literature also points out gaps in interdisciplinary training for IEs. As per Liu (2023), there is a need for curricula that combine technical skills with cultural competence, given Shanghai’s diverse workforce and globalized business environment.</w:t>
      </w:r>
    </w:p>
    <w:bookmarkEnd w:id="24"/>
    <w:bookmarkStart w:id="25" w:name="X27d7ad7c0093c3ed3010d181c44c528f523366b"/>
    <w:p>
      <w:pPr>
        <w:pStyle w:val="Heading2"/>
      </w:pPr>
      <w:r>
        <w:t xml:space="preserve">6. Future Directions and Policy Recommendations</w:t>
      </w:r>
    </w:p>
    <w:p>
      <w:pPr>
        <w:pStyle w:val="FirstParagraph"/>
      </w:pPr>
      <w:r>
        <w:t xml:space="preserve">Looking ahead, the role of Industrial Engineers in China Shanghai will likely expand into areas such as carbon neutrality initiatives and circular economy models. A policy paper by the Chinese Ministry of Industry (2023) calls for IEs to lead in reducing energy consumption across manufacturing sectors, aligning with Shanghai’s 2030 sustainability goals.</w:t>
      </w:r>
    </w:p>
    <w:p>
      <w:pPr>
        <w:pStyle w:val="BodyText"/>
      </w:pPr>
      <w:r>
        <w:t xml:space="preserve">Researchers recommend increased funding for IE research in Shanghai, along with incentives for firms adopting innovative practices. Additionally, fostering international partnerships could help IEs address global challenges such as supply chain resilience and technological standardization.</w:t>
      </w:r>
    </w:p>
    <w:bookmarkEnd w:id="25"/>
    <w:bookmarkStart w:id="26" w:name="conclusion"/>
    <w:p>
      <w:pPr>
        <w:pStyle w:val="Heading2"/>
      </w:pPr>
      <w:r>
        <w:t xml:space="preserve">Conclusion</w:t>
      </w:r>
    </w:p>
    <w:p>
      <w:pPr>
        <w:pStyle w:val="FirstParagraph"/>
      </w:pPr>
      <w:r>
        <w:t xml:space="preserve">In conclusion, the literature on Industrial Engineers in China Shanghai illustrates their pivotal role in driving economic growth, technological innovation, and sustainable development. While challenges such as labor shortages and resistance to digital transformation persist, the integration of advanced methodologies and cross-disciplinary collaboration offers promising pathways for future progress. As Shanghai continues to evolve as a global industrial leader, the contributions of Industrial Engineers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China Shanghai</dc:title>
  <dc:creator/>
  <dc:language>en</dc:language>
  <cp:keywords/>
  <dcterms:created xsi:type="dcterms:W3CDTF">2026-07-21T14:53:26Z</dcterms:created>
  <dcterms:modified xsi:type="dcterms:W3CDTF">2026-07-21T14:53:26Z</dcterms:modified>
</cp:coreProperties>
</file>

<file path=docProps/custom.xml><?xml version="1.0" encoding="utf-8"?>
<Properties xmlns="http://schemas.openxmlformats.org/officeDocument/2006/custom-properties" xmlns:vt="http://schemas.openxmlformats.org/officeDocument/2006/docPropsVTypes"/>
</file>