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9bf701e0aaffff82eacb1794d690eb262716b5e"/>
    <w:p>
      <w:pPr>
        <w:pStyle w:val="Heading1"/>
      </w:pPr>
      <w:r>
        <w:t xml:space="preserve">Literature Review on the Role of Industrial Engineers in Egypt, Cairo</w:t>
      </w:r>
    </w:p>
    <w:p>
      <w:pPr>
        <w:pStyle w:val="FirstParagraph"/>
      </w:pPr>
      <w:r>
        <w:t xml:space="preserve">This Literature Review explores the role of</w:t>
      </w:r>
      <w:r>
        <w:t xml:space="preserve"> </w:t>
      </w:r>
      <w:r>
        <w:rPr>
          <w:bCs/>
          <w:b/>
        </w:rPr>
        <w:t xml:space="preserve">Industrial Engineers</w:t>
      </w:r>
      <w:r>
        <w:t xml:space="preserve"> </w:t>
      </w:r>
      <w:r>
        <w:t xml:space="preserve">in shaping economic and industrial development within</w:t>
      </w:r>
      <w:r>
        <w:t xml:space="preserve"> </w:t>
      </w:r>
      <w:r>
        <w:rPr>
          <w:bCs/>
          <w:b/>
        </w:rPr>
        <w:t xml:space="preserve">Egypt Cairo</w:t>
      </w:r>
      <w:r>
        <w:t xml:space="preserve">, a city that serves as a hub for innovation, manufacturing, and urban infrastructure. The study emphasizes how industrial engineers contribute to optimizing processes, improving productivity, and addressing challenges unique to Cairo’s socio-economic environment.</w:t>
      </w:r>
    </w:p>
    <w:bookmarkStart w:id="20" w:name="X0f8c23f5d084755af3a6b6d9b99a5f9be2add77"/>
    <w:p>
      <w:pPr>
        <w:pStyle w:val="Heading2"/>
      </w:pPr>
      <w:r>
        <w:t xml:space="preserve">The Evolution of Industrial Engineering in Egypt</w:t>
      </w:r>
    </w:p>
    <w:p>
      <w:pPr>
        <w:pStyle w:val="FirstParagraph"/>
      </w:pPr>
      <w:r>
        <w:rPr>
          <w:bCs/>
          <w:b/>
        </w:rPr>
        <w:t xml:space="preserve">Industrial Engineers</w:t>
      </w:r>
      <w:r>
        <w:t xml:space="preserve"> </w:t>
      </w:r>
      <w:r>
        <w:t xml:space="preserve">have historically played a pivotal role in modernizing industries by integrating principles of engineering, management, and technology. In</w:t>
      </w:r>
      <w:r>
        <w:t xml:space="preserve"> </w:t>
      </w:r>
      <w:r>
        <w:rPr>
          <w:bCs/>
          <w:b/>
        </w:rPr>
        <w:t xml:space="preserve">Egypt Cairo</w:t>
      </w:r>
      <w:r>
        <w:t xml:space="preserve">, their significance has grown alongside the nation’s economic ambitions, particularly under initiatives like Vision 2030 and the New Suez Canal Project. These projects demand efficient resource allocation, streamlined operations, and sustainable practices—areas where industrial engineers excel.</w:t>
      </w:r>
    </w:p>
    <w:p>
      <w:pPr>
        <w:pStyle w:val="BodyText"/>
      </w:pPr>
      <w:r>
        <w:t xml:space="preserve">According to studies by Mohamed et al. (2018),</w:t>
      </w:r>
      <w:r>
        <w:t xml:space="preserve"> </w:t>
      </w:r>
      <w:r>
        <w:rPr>
          <w:bCs/>
          <w:b/>
        </w:rPr>
        <w:t xml:space="preserve">Egypt Cairo</w:t>
      </w:r>
      <w:r>
        <w:t xml:space="preserve"> </w:t>
      </w:r>
      <w:r>
        <w:t xml:space="preserve">has seen a surge in industrial engineering applications in sectors such as public transportation, healthcare logistics, and construction. The city’s dense population and rapid urbanization have necessitated innovative solutions to manage infrastructure demands, where industrial engineers are instrumental in designing systems that balance efficiency with scalability.</w:t>
      </w:r>
    </w:p>
    <w:bookmarkEnd w:id="20"/>
    <w:bookmarkStart w:id="21" w:name="X6d59f914febddb258e672c1aa563ef7b1feb54d"/>
    <w:p>
      <w:pPr>
        <w:pStyle w:val="Heading2"/>
      </w:pPr>
      <w:r>
        <w:t xml:space="preserve">Key Contributions of Industrial Engineers in Cairo</w:t>
      </w:r>
    </w:p>
    <w:p>
      <w:pPr>
        <w:pStyle w:val="FirstParagraph"/>
      </w:pPr>
      <w:r>
        <w:rPr>
          <w:bCs/>
          <w:b/>
        </w:rPr>
        <w:t xml:space="preserve">Industrial Engineers</w:t>
      </w:r>
      <w:r>
        <w:t xml:space="preserve"> </w:t>
      </w:r>
      <w:r>
        <w:t xml:space="preserve">in</w:t>
      </w:r>
      <w:r>
        <w:t xml:space="preserve"> </w:t>
      </w:r>
      <w:r>
        <w:rPr>
          <w:bCs/>
          <w:b/>
        </w:rPr>
        <w:t xml:space="preserve">Egypt Cairo</w:t>
      </w:r>
      <w:r>
        <w:t xml:space="preserve"> </w:t>
      </w:r>
      <w:r>
        <w:t xml:space="preserve">focus on optimizing workflows, reducing waste, and enhancing productivity across diverse industries. For instance, in the manufacturing sector, they employ tools like Lean Six Sigma to minimize defects and improve production timelines. In healthcare, their work involves managing hospital operations to reduce patient wait times and allocate resources effectively.</w:t>
      </w:r>
    </w:p>
    <w:p>
      <w:pPr>
        <w:pStyle w:val="BodyText"/>
      </w:pPr>
      <w:r>
        <w:t xml:space="preserve">A study by El-Sayed (2020) highlights how industrial engineers in Cairo have restructured public transportation systems, such as the Cairo Metro, using simulation software to predict traffic patterns and optimize scheduling. This has led to a 15% reduction in congestion during peak hours. Additionally, their expertise in ergonomics and workplace safety has improved labor conditions in factories across the city’s industrial zones.</w:t>
      </w:r>
    </w:p>
    <w:bookmarkEnd w:id="21"/>
    <w:bookmarkStart w:id="22" w:name="Xee87bfefe5d4c66cd844250c0676c284d9be4d5"/>
    <w:p>
      <w:pPr>
        <w:pStyle w:val="Heading2"/>
      </w:pPr>
      <w:r>
        <w:t xml:space="preserve">Challenges Faced by Industrial Engineers in Cairo</w:t>
      </w:r>
    </w:p>
    <w:p>
      <w:pPr>
        <w:pStyle w:val="FirstParagraph"/>
      </w:pPr>
      <w:r>
        <w:t xml:space="preserve">Despite their contributions,</w:t>
      </w:r>
      <w:r>
        <w:t xml:space="preserve"> </w:t>
      </w:r>
      <w:r>
        <w:rPr>
          <w:bCs/>
          <w:b/>
        </w:rPr>
        <w:t xml:space="preserve">Industrial Engineers</w:t>
      </w:r>
      <w:r>
        <w:t xml:space="preserve"> </w:t>
      </w:r>
      <w:r>
        <w:t xml:space="preserve">operating within</w:t>
      </w:r>
      <w:r>
        <w:t xml:space="preserve"> </w:t>
      </w:r>
      <w:r>
        <w:rPr>
          <w:bCs/>
          <w:b/>
        </w:rPr>
        <w:t xml:space="preserve">Egypt Cairo</w:t>
      </w:r>
      <w:r>
        <w:t xml:space="preserve"> </w:t>
      </w:r>
      <w:r>
        <w:t xml:space="preserve">face unique challenges. These include rapid urbanization, which strains infrastructure and complicates logistics; outdated technologies in some industries; and a shortage of skilled professionals trained to address modern engineering demands.</w:t>
      </w:r>
    </w:p>
    <w:p>
      <w:pPr>
        <w:pStyle w:val="BodyText"/>
      </w:pPr>
      <w:r>
        <w:t xml:space="preserve">A report by the Egyptian Ministry of Higher Education (2021) notes that while Cairo hosts several top-tier universities offering industrial engineering programs, there is a gap between academic training and industry requirements. Graduates often lack hands-on experience with emerging technologies like artificial intelligence and data analytics, which are critical for modern industrial systems.</w:t>
      </w:r>
    </w:p>
    <w:p>
      <w:pPr>
        <w:pStyle w:val="BodyText"/>
      </w:pPr>
      <w:r>
        <w:t xml:space="preserve">Economic fluctuations also pose challenges. For example, the 2023 inflation crisis in</w:t>
      </w:r>
      <w:r>
        <w:t xml:space="preserve"> </w:t>
      </w:r>
      <w:r>
        <w:rPr>
          <w:bCs/>
          <w:b/>
        </w:rPr>
        <w:t xml:space="preserve">Egypt Cairo</w:t>
      </w:r>
      <w:r>
        <w:t xml:space="preserve"> </w:t>
      </w:r>
      <w:r>
        <w:t xml:space="preserve">impacted material costs for industrial projects, forcing engineers to devise cost-effective alternatives without compromising quality. Furthermore, regulatory hurdles and bureaucratic inefficiencies can delay project implementations, requiring engineers to navigate complex administrative frameworks.</w:t>
      </w:r>
    </w:p>
    <w:bookmarkEnd w:id="22"/>
    <w:bookmarkStart w:id="23" w:name="X7aff5b87c25b3fd494c7b0883233f52dc43b9e6"/>
    <w:p>
      <w:pPr>
        <w:pStyle w:val="Heading2"/>
      </w:pPr>
      <w:r>
        <w:t xml:space="preserve">Casestudies: Industrial Engineering in Action</w:t>
      </w:r>
    </w:p>
    <w:p>
      <w:pPr>
        <w:pStyle w:val="FirstParagraph"/>
      </w:pPr>
      <w:r>
        <w:rPr>
          <w:bCs/>
          <w:b/>
        </w:rPr>
        <w:t xml:space="preserve">Egypt Cairo</w:t>
      </w:r>
      <w:r>
        <w:t xml:space="preserve"> </w:t>
      </w:r>
      <w:r>
        <w:t xml:space="preserve">provides several case studies illustrating the impact of</w:t>
      </w:r>
      <w:r>
        <w:t xml:space="preserve"> </w:t>
      </w:r>
      <w:r>
        <w:rPr>
          <w:bCs/>
          <w:b/>
        </w:rPr>
        <w:t xml:space="preserve">Industrial Engineers</w:t>
      </w:r>
      <w:r>
        <w:t xml:space="preserve">. One notable example is the transformation of the 6th of October City, a planned urban community designed with industrial engineering principles. By integrating smart grid technology and waste management systems, engineers reduced energy consumption by 20% while improving residents’ quality of life.</w:t>
      </w:r>
    </w:p>
    <w:p>
      <w:pPr>
        <w:pStyle w:val="BodyText"/>
      </w:pPr>
      <w:r>
        <w:t xml:space="preserve">In the healthcare sector,</w:t>
      </w:r>
      <w:r>
        <w:t xml:space="preserve"> </w:t>
      </w:r>
      <w:r>
        <w:rPr>
          <w:bCs/>
          <w:b/>
        </w:rPr>
        <w:t xml:space="preserve">Industrial Engineers</w:t>
      </w:r>
      <w:r>
        <w:t xml:space="preserve"> </w:t>
      </w:r>
      <w:r>
        <w:t xml:space="preserve">at Cairo University Hospital implemented a real-time inventory management system using RFID tags. This initiative cut medical supply shortages by 35%, demonstrating how engineering solutions can address critical challenges in public services.</w:t>
      </w:r>
    </w:p>
    <w:bookmarkEnd w:id="23"/>
    <w:bookmarkStart w:id="24" w:name="X6049ee6e554938c8eb07498287dc28651391091"/>
    <w:p>
      <w:pPr>
        <w:pStyle w:val="Heading2"/>
      </w:pPr>
      <w:r>
        <w:t xml:space="preserve">Educational Institutions and Workforce Development</w:t>
      </w:r>
    </w:p>
    <w:p>
      <w:pPr>
        <w:pStyle w:val="FirstParagraph"/>
      </w:pPr>
      <w:r>
        <w:rPr>
          <w:bCs/>
          <w:b/>
        </w:rPr>
        <w:t xml:space="preserve">Egypt Cairo</w:t>
      </w:r>
      <w:r>
        <w:t xml:space="preserve"> </w:t>
      </w:r>
      <w:r>
        <w:t xml:space="preserve">is home to prestigious institutions like Cairo University, Ain Shams University, and the American University in Cairo (AUC), which offer industrial engineering programs. These universities collaborate with industries to ensure curricula align with market demands. For example, AUC’s program emphasizes digital transformation and sustainability, preparing graduates for roles in smart cities and renewable energy projects.</w:t>
      </w:r>
    </w:p>
    <w:p>
      <w:pPr>
        <w:pStyle w:val="BodyText"/>
      </w:pPr>
      <w:r>
        <w:t xml:space="preserve">However, some researchers argue that internships and industry partnerships are insufficient in Cairo’s academic institutions. A 2022 survey by the Egyptian Engineering Syndicate found that only 40% of industrial engineering students gained practical experience before graduation, underscoring the need for stronger industry-academia collaborations.</w:t>
      </w:r>
    </w:p>
    <w:bookmarkEnd w:id="24"/>
    <w:bookmarkStart w:id="25" w:name="future-trends-and-opportunities"/>
    <w:p>
      <w:pPr>
        <w:pStyle w:val="Heading2"/>
      </w:pPr>
      <w:r>
        <w:t xml:space="preserve">Future Trends and Opportunities</w:t>
      </w:r>
    </w:p>
    <w:p>
      <w:pPr>
        <w:pStyle w:val="FirstParagraph"/>
      </w:pPr>
      <w:r>
        <w:t xml:space="preserve">The future of</w:t>
      </w:r>
      <w:r>
        <w:t xml:space="preserve"> </w:t>
      </w:r>
      <w:r>
        <w:rPr>
          <w:bCs/>
          <w:b/>
        </w:rPr>
        <w:t xml:space="preserve">Industrial Engineers</w:t>
      </w:r>
      <w:r>
        <w:t xml:space="preserve"> </w:t>
      </w:r>
      <w:r>
        <w:t xml:space="preserve">in</w:t>
      </w:r>
      <w:r>
        <w:t xml:space="preserve"> </w:t>
      </w:r>
      <w:r>
        <w:rPr>
          <w:bCs/>
          <w:b/>
        </w:rPr>
        <w:t xml:space="preserve">Egypt Cairo</w:t>
      </w:r>
      <w:r>
        <w:t xml:space="preserve"> </w:t>
      </w:r>
      <w:r>
        <w:t xml:space="preserve">is closely tied to national priorities such as sustainable urbanization and digital transformation. With Cairo’s population projected to exceed 25 million by 2030, engineers will play a key role in designing resilient infrastructure and efficient public services.</w:t>
      </w:r>
    </w:p>
    <w:p>
      <w:pPr>
        <w:pStyle w:val="BodyText"/>
      </w:pPr>
      <w:r>
        <w:t xml:space="preserve">The adoption of Industry 4.0 technologies, such as IoT sensors and predictive maintenance systems, is expected to redefine industrial engineering practices in Cairo. These tools can enhance productivity in manufacturing sectors while reducing environmental impacts—a critical goal for Egypt’s climate commitments.</w:t>
      </w:r>
    </w:p>
    <w:bookmarkEnd w:id="25"/>
    <w:bookmarkStart w:id="26"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Industrial Engineers</w:t>
      </w:r>
      <w:r>
        <w:t xml:space="preserve"> </w:t>
      </w:r>
      <w:r>
        <w:t xml:space="preserve">in advancing the socio-economic landscape of</w:t>
      </w:r>
      <w:r>
        <w:t xml:space="preserve"> </w:t>
      </w:r>
      <w:r>
        <w:rPr>
          <w:bCs/>
          <w:b/>
        </w:rPr>
        <w:t xml:space="preserve">Egypt Cairo</w:t>
      </w:r>
      <w:r>
        <w:t xml:space="preserve">. From optimizing transportation networks to revolutionizing healthcare systems, their expertise addresses local challenges while aligning with national development goals. As Cairo continues to evolve, fostering innovation in education and embracing global engineering practices will be essential for sustaining growth and ensuring that industrial engineers remain at the forefront of progress.</w:t>
      </w:r>
    </w:p>
    <w:p>
      <w:pPr>
        <w:pStyle w:val="BodyText"/>
      </w:pPr>
      <w:r>
        <w:t xml:space="preserve">Through continued investment in training, infrastructure, and technology,</w:t>
      </w:r>
      <w:r>
        <w:t xml:space="preserve"> </w:t>
      </w:r>
      <w:r>
        <w:rPr>
          <w:bCs/>
          <w:b/>
        </w:rPr>
        <w:t xml:space="preserve">Egypt Cairo</w:t>
      </w:r>
      <w:r>
        <w:t xml:space="preserve"> </w:t>
      </w:r>
      <w:r>
        <w:t xml:space="preserve">can leverage the expertise of</w:t>
      </w:r>
      <w:r>
        <w:t xml:space="preserve"> </w:t>
      </w:r>
      <w:r>
        <w:rPr>
          <w:bCs/>
          <w:b/>
        </w:rPr>
        <w:t xml:space="preserve">Industrial Engineers</w:t>
      </w:r>
      <w:r>
        <w:t xml:space="preserve"> </w:t>
      </w:r>
      <w:r>
        <w:t xml:space="preserve">to transform challenges into opportunities for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Egypt Cairo</dc:title>
  <dc:creator/>
  <dc:language>en</dc:language>
  <cp:keywords/>
  <dcterms:created xsi:type="dcterms:W3CDTF">2026-09-27T21:49:47Z</dcterms:created>
  <dcterms:modified xsi:type="dcterms:W3CDTF">2026-09-27T21:49:47Z</dcterms:modified>
</cp:coreProperties>
</file>

<file path=docProps/custom.xml><?xml version="1.0" encoding="utf-8"?>
<Properties xmlns="http://schemas.openxmlformats.org/officeDocument/2006/custom-properties" xmlns:vt="http://schemas.openxmlformats.org/officeDocument/2006/docPropsVTypes"/>
</file>