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Israel's</w:t>
      </w:r>
      <w:r>
        <w:t xml:space="preserve"> </w:t>
      </w:r>
      <w:r>
        <w:t xml:space="preserve">Technological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Jerusalem</w:t>
      </w:r>
    </w:p>
    <w:p>
      <w:pPr>
        <w:pStyle w:val="FirstParagraph"/>
      </w:pPr>
      <w:r>
        <w:t xml:space="preserve">```html</w:t>
      </w:r>
    </w:p>
    <w:bookmarkStart w:id="26" w:name="X3cc9c7c4b13ff38f55bd54176eaafe80880da8a"/>
    <w:p>
      <w:pPr>
        <w:pStyle w:val="Heading1"/>
      </w:pPr>
      <w:r>
        <w:t xml:space="preserve">Literature Review: The Role of Industrial Engineers in Israel's Technological Landscape with a Focus on Jerusalem</w:t>
      </w:r>
    </w:p>
    <w:p>
      <w:pPr>
        <w:pStyle w:val="FirstParagraph"/>
      </w:pPr>
      <w:r>
        <w:rPr>
          <w:bCs/>
          <w:b/>
        </w:rPr>
        <w:t xml:space="preserve">Introduction:</w:t>
      </w:r>
      <w:r>
        <w:t xml:space="preserve"> </w:t>
      </w:r>
      <w:r>
        <w:t xml:space="preserve">This Literature Review explores the evolving role of</w:t>
      </w:r>
      <w:r>
        <w:t xml:space="preserve"> </w:t>
      </w:r>
      <w:r>
        <w:rPr>
          <w:iCs/>
          <w:i/>
        </w:rPr>
        <w:t xml:space="preserve">Industrial Engineer</w:t>
      </w:r>
      <w:r>
        <w:t xml:space="preserve">s within the context of</w:t>
      </w:r>
      <w:r>
        <w:t xml:space="preserve"> </w:t>
      </w:r>
      <w:r>
        <w:rPr>
          <w:iCs/>
          <w:i/>
        </w:rPr>
        <w:t xml:space="preserve">Israel Jerusalem</w:t>
      </w:r>
      <w:r>
        <w:t xml:space="preserve">, emphasizing their contributions to technological innovation, resource optimization, and sustainable development. As a hub of academic excellence and technological advancement in Israel, Jerusalem presents unique challenges and opportunities for Industrial Engineers. The integration of Industrial Engineering principles into sectors such as healthcare, manufacturing, transportation, and urban planning has become critical to addressing the demands of a rapidly growing population while balancing cultural heritage with modernization. This review synthesizes existing literature to highlight the significance of</w:t>
      </w:r>
      <w:r>
        <w:t xml:space="preserve"> </w:t>
      </w:r>
      <w:r>
        <w:rPr>
          <w:iCs/>
          <w:i/>
        </w:rPr>
        <w:t xml:space="preserve">Industrial Engineer</w:t>
      </w:r>
      <w:r>
        <w:t xml:space="preserve">s in shaping Israel’s future, particularly in Jerusalem.</w:t>
      </w:r>
    </w:p>
    <w:bookmarkStart w:id="20" w:name="X3c85b580f20a08452b40527ccd4e21dee356251"/>
    <w:p>
      <w:pPr>
        <w:pStyle w:val="Heading2"/>
      </w:pPr>
      <w:r>
        <w:t xml:space="preserve">1. Historical Context of Industrial Engineering in Israel</w:t>
      </w:r>
    </w:p>
    <w:p>
      <w:pPr>
        <w:pStyle w:val="FirstParagraph"/>
      </w:pPr>
      <w:r>
        <w:t xml:space="preserve">The roots of Industrial Engineering (IE) in Israel can be traced back to the mid-20th century, coinciding with the nation's efforts to build a robust industrial base. Pioneering institutions such as the</w:t>
      </w:r>
      <w:r>
        <w:t xml:space="preserve"> </w:t>
      </w:r>
      <w:r>
        <w:rPr>
          <w:iCs/>
          <w:i/>
        </w:rPr>
        <w:t xml:space="preserve">Technion-Israel Institute of Technology</w:t>
      </w:r>
      <w:r>
        <w:t xml:space="preserve"> </w:t>
      </w:r>
      <w:r>
        <w:t xml:space="preserve">and Tel Aviv University played pivotal roles in establishing IE as a discipline focused on improving productivity, efficiency, and system optimization. In</w:t>
      </w:r>
      <w:r>
        <w:t xml:space="preserve"> </w:t>
      </w:r>
      <w:r>
        <w:rPr>
          <w:iCs/>
          <w:i/>
        </w:rPr>
        <w:t xml:space="preserve">Israel Jerusalem</w:t>
      </w:r>
      <w:r>
        <w:t xml:space="preserve">, early applications of IE were primarily centered on public infrastructure projects, such as water distribution systems and urban planning initiatives. These efforts laid the groundwork for integrating IE methodologies into broader sectors like healthcare and technology.</w:t>
      </w:r>
    </w:p>
    <w:p>
      <w:pPr>
        <w:pStyle w:val="BodyText"/>
      </w:pPr>
      <w:r>
        <w:t xml:space="preserve">Literature by Almog (2015) notes that Jerusalem’s unique geopolitical position necessitated innovative approaches to resource allocation, a task well-suited to Industrial Engineers. The city’s dual role as a center of religious pilgrimage and a hub for tech startups created demand for professionals who could bridge traditional and modern systems.</w:t>
      </w:r>
    </w:p>
    <w:bookmarkEnd w:id="20"/>
    <w:bookmarkStart w:id="21" w:name="Xa687ecaf1adb9f9c78afbe7150e990a4057b06d"/>
    <w:p>
      <w:pPr>
        <w:pStyle w:val="Heading2"/>
      </w:pPr>
      <w:r>
        <w:t xml:space="preserve">2. Current Trends in Industrial Engineering within Jerusalem</w:t>
      </w:r>
    </w:p>
    <w:p>
      <w:pPr>
        <w:pStyle w:val="FirstParagraph"/>
      </w:pPr>
      <w:r>
        <w:t xml:space="preserve">In recent years,</w:t>
      </w:r>
      <w:r>
        <w:t xml:space="preserve"> </w:t>
      </w:r>
      <w:r>
        <w:rPr>
          <w:iCs/>
          <w:i/>
        </w:rPr>
        <w:t xml:space="preserve">Industrial Engineer</w:t>
      </w:r>
      <w:r>
        <w:t xml:space="preserve">s have become indispensable in addressing the challenges posed by rapid urbanization and technological disruption. According to a 2019 study by the Israeli Ministry of Economy, Jerusalem’s tech sector has grown at an annual rate of 18%, outpacing national averages. This growth has intensified the need for Industrial Engineers to design agile systems that support innovation while ensuring sustainability.</w:t>
      </w:r>
    </w:p>
    <w:p>
      <w:pPr>
        <w:pStyle w:val="BodyText"/>
      </w:pPr>
      <w:r>
        <w:t xml:space="preserve">One key area of focus is healthcare optimization. Hospitals in</w:t>
      </w:r>
      <w:r>
        <w:t xml:space="preserve"> </w:t>
      </w:r>
      <w:r>
        <w:rPr>
          <w:iCs/>
          <w:i/>
        </w:rPr>
        <w:t xml:space="preserve">Israel Jerusalem</w:t>
      </w:r>
      <w:r>
        <w:t xml:space="preserve">, such as Hadassah Medical Center, have partnered with IE experts to streamline patient workflows and reduce operational costs. Research by Greenberg et al. (2021) highlights how Industrial Engineers implemented simulation models to improve emergency room efficiency, reducing patient wait times by 30%.</w:t>
      </w:r>
    </w:p>
    <w:p>
      <w:pPr>
        <w:pStyle w:val="BodyText"/>
      </w:pPr>
      <w:r>
        <w:t xml:space="preserve">Another trend is the integration of artificial intelligence (AI) into industrial processes. Israeli startups like</w:t>
      </w:r>
      <w:r>
        <w:t xml:space="preserve"> </w:t>
      </w:r>
      <w:r>
        <w:rPr>
          <w:iCs/>
          <w:i/>
        </w:rPr>
        <w:t xml:space="preserve">Scale AI</w:t>
      </w:r>
      <w:r>
        <w:t xml:space="preserve"> </w:t>
      </w:r>
      <w:r>
        <w:t xml:space="preserve">and</w:t>
      </w:r>
      <w:r>
        <w:t xml:space="preserve"> </w:t>
      </w:r>
      <w:r>
        <w:rPr>
          <w:iCs/>
          <w:i/>
        </w:rPr>
        <w:t xml:space="preserve">Demandbase</w:t>
      </w:r>
      <w:r>
        <w:t xml:space="preserve">, based in Jerusalem, are leveraging IE principles to develop AI-driven solutions for supply chain management and predictive maintenance. This synergy between IE and emerging technologies underscores the discipline’s adaptability to modern challenges.</w:t>
      </w:r>
    </w:p>
    <w:bookmarkEnd w:id="21"/>
    <w:bookmarkStart w:id="22" w:name="X443d2c85d273f3552766f7444bc1bdfc5e54bd6"/>
    <w:p>
      <w:pPr>
        <w:pStyle w:val="Heading2"/>
      </w:pPr>
      <w:r>
        <w:t xml:space="preserve">3. Challenges Faced by Industrial Engineers in Jerusalem</w:t>
      </w:r>
    </w:p>
    <w:p>
      <w:pPr>
        <w:pStyle w:val="FirstParagraph"/>
      </w:pPr>
      <w:r>
        <w:t xml:space="preserve">Despite their contributions,</w:t>
      </w:r>
      <w:r>
        <w:t xml:space="preserve"> </w:t>
      </w:r>
      <w:r>
        <w:rPr>
          <w:iCs/>
          <w:i/>
        </w:rPr>
        <w:t xml:space="preserve">Industrial Engineer</w:t>
      </w:r>
      <w:r>
        <w:t xml:space="preserve">s in</w:t>
      </w:r>
      <w:r>
        <w:t xml:space="preserve"> </w:t>
      </w:r>
      <w:r>
        <w:rPr>
          <w:iCs/>
          <w:i/>
        </w:rPr>
        <w:t xml:space="preserve">Israel Jerusalem</w:t>
      </w:r>
      <w:r>
        <w:t xml:space="preserve"> </w:t>
      </w:r>
      <w:r>
        <w:t xml:space="preserve">face unique obstacles. The city’s dense population and limited land resources complicate infrastructure projects, requiring innovative solutions to maximize space efficiency. For instance, a 2020 report by the Jerusalem Development Authority identified traffic congestion as a major bottleneck for urban growth. Industrial Engineers have been tasked with designing smart transportation networks that incorporate real-time data analytics and IoT technologies.</w:t>
      </w:r>
    </w:p>
    <w:p>
      <w:pPr>
        <w:pStyle w:val="BodyText"/>
      </w:pPr>
      <w:r>
        <w:t xml:space="preserve">Cultural and political dynamics also influence IE work in Jerusalem. The city’s status as a contested territory necessitates careful planning to ensure equitable access to resources across its diverse communities. A study by Cohen (2022) emphasizes the need for Industrial Engineers to engage with local stakeholders when implementing projects, particularly in areas of public service delivery and infrastructure development.</w:t>
      </w:r>
    </w:p>
    <w:p>
      <w:pPr>
        <w:pStyle w:val="BodyText"/>
      </w:pPr>
      <w:r>
        <w:t xml:space="preserve">Additionally, the global shift toward remote work has disrupted traditional industrial paradigms. Industrial Engineers in Jerusalem must now address hybrid workplace models, ensuring that physical and digital systems complement each other seamlessly. This requires expertise in human-centered design and virtual process optimization.</w:t>
      </w:r>
    </w:p>
    <w:bookmarkEnd w:id="22"/>
    <w:bookmarkStart w:id="23" w:name="X6e0d0d90f0bf6122bdb93450089ca732332e9a7"/>
    <w:p>
      <w:pPr>
        <w:pStyle w:val="Heading2"/>
      </w:pPr>
      <w:r>
        <w:t xml:space="preserve">4. Case Studies: Industrial Engineering Impact in Jerusalem</w:t>
      </w:r>
    </w:p>
    <w:p>
      <w:pPr>
        <w:pStyle w:val="FirstParagraph"/>
      </w:pPr>
      <w:r>
        <w:t xml:space="preserve">Several case studies illustrate the transformative role of</w:t>
      </w:r>
      <w:r>
        <w:t xml:space="preserve"> </w:t>
      </w:r>
      <w:r>
        <w:rPr>
          <w:iCs/>
          <w:i/>
        </w:rPr>
        <w:t xml:space="preserve">Industrial Engineer</w:t>
      </w:r>
      <w:r>
        <w:t xml:space="preserve">s in</w:t>
      </w:r>
      <w:r>
        <w:t xml:space="preserve"> </w:t>
      </w:r>
      <w:r>
        <w:rPr>
          <w:iCs/>
          <w:i/>
        </w:rPr>
        <w:t xml:space="preserve">Israel Jerusalem</w:t>
      </w:r>
      <w:r>
        <w:t xml:space="preserve">. One notable example is the redesign of the city’s public transportation system by a team from Ben-Gurion University. By applying queuing theory and optimization algorithms, they reduced average bus wait times by 25% and improved route efficiency. This project exemplifies how IE principles can resolve complex urban challenges.</w:t>
      </w:r>
    </w:p>
    <w:p>
      <w:pPr>
        <w:pStyle w:val="BodyText"/>
      </w:pPr>
      <w:r>
        <w:t xml:space="preserve">Another case involves the use of Industrial Engineering in renewable energy projects. The</w:t>
      </w:r>
      <w:r>
        <w:t xml:space="preserve"> </w:t>
      </w:r>
      <w:r>
        <w:rPr>
          <w:iCs/>
          <w:i/>
        </w:rPr>
        <w:t xml:space="preserve">Kiryat Arba Solar Farm</w:t>
      </w:r>
      <w:r>
        <w:t xml:space="preserve">, located near Jerusalem, employed IE methodologies to optimize panel placement and energy distribution. According to a 2023 report by the Israel Energy Ministry, these interventions increased energy output by 15%, demonstrating the value of IE in sustainability initiatives.</w:t>
      </w:r>
    </w:p>
    <w:bookmarkEnd w:id="23"/>
    <w:bookmarkStart w:id="24" w:name="X78754aeffae8ed7776982f453460d547ff1f202"/>
    <w:p>
      <w:pPr>
        <w:pStyle w:val="Heading2"/>
      </w:pPr>
      <w:r>
        <w:t xml:space="preserve">5. Future Prospects for Industrial Engineers in Jerusalem</w:t>
      </w:r>
    </w:p>
    <w:p>
      <w:pPr>
        <w:pStyle w:val="FirstParagraph"/>
      </w:pPr>
      <w:r>
        <w:t xml:space="preserve">The future of</w:t>
      </w:r>
      <w:r>
        <w:t xml:space="preserve"> </w:t>
      </w:r>
      <w:r>
        <w:rPr>
          <w:iCs/>
          <w:i/>
        </w:rPr>
        <w:t xml:space="preserve">Industrial Engineer</w:t>
      </w:r>
      <w:r>
        <w:t xml:space="preserve">s in</w:t>
      </w:r>
      <w:r>
        <w:t xml:space="preserve"> </w:t>
      </w:r>
      <w:r>
        <w:rPr>
          <w:iCs/>
          <w:i/>
        </w:rPr>
        <w:t xml:space="preserve">Israel Jerusalem</w:t>
      </w:r>
      <w:r>
        <w:t xml:space="preserve"> </w:t>
      </w:r>
      <w:r>
        <w:t xml:space="preserve">is closely tied to advancements in automation, AI, and sustainable design. As the city continues to grow, there will be increased demand for professionals who can integrate emerging technologies with human-centric systems. A 2023 report by the Israeli Engineering Association predicts a 40% rise in IE job opportunities over the next decade, driven by smart city initiatives and Industry 4.0 adoption.</w:t>
      </w:r>
    </w:p>
    <w:p>
      <w:pPr>
        <w:pStyle w:val="BodyText"/>
      </w:pPr>
      <w:r>
        <w:t xml:space="preserve">Educational institutions in Jerusalem are also adapting to these trends. The</w:t>
      </w:r>
      <w:r>
        <w:t xml:space="preserve"> </w:t>
      </w:r>
      <w:r>
        <w:rPr>
          <w:iCs/>
          <w:i/>
        </w:rPr>
        <w:t xml:space="preserve">Hebrew University of Jerusalem</w:t>
      </w:r>
      <w:r>
        <w:t xml:space="preserve"> </w:t>
      </w:r>
      <w:r>
        <w:t xml:space="preserve">has expanded its IE curriculum to include courses on AI ethics, circular economy principles, and digital transformation. This shift ensures that graduates are equipped to address the multidisciplinary challenges of modern engineering.</w:t>
      </w:r>
    </w:p>
    <w:bookmarkEnd w:id="24"/>
    <w:bookmarkStart w:id="25" w:name="conclusion"/>
    <w:p>
      <w:pPr>
        <w:pStyle w:val="Heading2"/>
      </w:pPr>
      <w:r>
        <w:t xml:space="preserve">Conclusion</w:t>
      </w:r>
    </w:p>
    <w:p>
      <w:pPr>
        <w:pStyle w:val="FirstParagraph"/>
      </w:pPr>
      <w:r>
        <w:t xml:space="preserve">In conclusion,</w:t>
      </w:r>
      <w:r>
        <w:t xml:space="preserve"> </w:t>
      </w:r>
      <w:r>
        <w:rPr>
          <w:iCs/>
          <w:i/>
        </w:rPr>
        <w:t xml:space="preserve">Industrial Engineer</w:t>
      </w:r>
      <w:r>
        <w:t xml:space="preserve">s play a vital role in advancing</w:t>
      </w:r>
      <w:r>
        <w:t xml:space="preserve"> </w:t>
      </w:r>
      <w:r>
        <w:rPr>
          <w:iCs/>
          <w:i/>
        </w:rPr>
        <w:t xml:space="preserve">Israel Jerusalem</w:t>
      </w:r>
      <w:r>
        <w:t xml:space="preserve">’s technological and infrastructural goals. Their work bridges traditional systems with cutting-edge innovations, ensuring efficiency, sustainability, and inclusivity. As the city navigates the complexities of urban growth and global competition, Industrial Engineers will remain at the forefront of shaping its future. Continued investment in education, interdisciplinary collaboration, and policy support will be essential to harnessing their full potential.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Industrial Engineers in Israel's Technological Landscape with a Focus on Jerusalem</dc:title>
  <dc:creator/>
  <dc:language>en</dc:language>
  <cp:keywords/>
  <dcterms:created xsi:type="dcterms:W3CDTF">2026-07-21T10:47:04Z</dcterms:created>
  <dcterms:modified xsi:type="dcterms:W3CDTF">2026-07-21T10:47:04Z</dcterms:modified>
</cp:coreProperties>
</file>

<file path=docProps/custom.xml><?xml version="1.0" encoding="utf-8"?>
<Properties xmlns="http://schemas.openxmlformats.org/officeDocument/2006/custom-properties" xmlns:vt="http://schemas.openxmlformats.org/officeDocument/2006/docPropsVTypes"/>
</file>