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51a75f41a3a58437ac709638d848c6a8df831c0"/>
    <w:p>
      <w:pPr>
        <w:pStyle w:val="Heading1"/>
      </w:pPr>
      <w:r>
        <w:t xml:space="preserve">Literature Review: The Role of Industrial Engineers in Japan, Tokyo</w:t>
      </w:r>
    </w:p>
    <w:p>
      <w:pPr>
        <w:pStyle w:val="FirstParagraph"/>
      </w:pPr>
      <w:r>
        <w:t xml:space="preserve">This literature review explores the evolving role of</w:t>
      </w:r>
      <w:r>
        <w:t xml:space="preserve"> </w:t>
      </w:r>
      <w:r>
        <w:rPr>
          <w:bCs/>
          <w:b/>
        </w:rPr>
        <w:t xml:space="preserve">Industrial Engineers</w:t>
      </w:r>
      <w:r>
        <w:t xml:space="preserve"> </w:t>
      </w:r>
      <w:r>
        <w:t xml:space="preserve">within the unique socio-economic and cultural landscape of</w:t>
      </w:r>
      <w:r>
        <w:t xml:space="preserve"> </w:t>
      </w:r>
      <w:r>
        <w:rPr>
          <w:bCs/>
          <w:b/>
        </w:rPr>
        <w:t xml:space="preserve">Japan Tokyo</w:t>
      </w:r>
      <w:r>
        <w:t xml:space="preserve">. As a global hub for innovation, technology, and manufacturing, Tokyo presents a distinctive context for industrial engineering practices. This review synthesizes existing research to highlight how Industrial Engineers adapt their methodologies to meet the demands of Japanese industries while aligning with global standards.</w:t>
      </w:r>
    </w:p>
    <w:bookmarkStart w:id="20" w:name="X62ce8cadfef428aba835ae657e048bf44b36e8f"/>
    <w:p>
      <w:pPr>
        <w:pStyle w:val="Heading2"/>
      </w:pPr>
      <w:r>
        <w:t xml:space="preserve">Historical Context and Evolution of Industrial Engineering in Japan</w:t>
      </w:r>
    </w:p>
    <w:p>
      <w:pPr>
        <w:pStyle w:val="FirstParagraph"/>
      </w:pPr>
      <w:r>
        <w:t xml:space="preserve">The concept of industrial engineering originated in the early 20th century, emphasizing efficiency and productivity through systematic analysis. In</w:t>
      </w:r>
      <w:r>
        <w:t xml:space="preserve"> </w:t>
      </w:r>
      <w:r>
        <w:rPr>
          <w:bCs/>
          <w:b/>
        </w:rPr>
        <w:t xml:space="preserve">Japan Tokyo</w:t>
      </w:r>
      <w:r>
        <w:t xml:space="preserve">, industrial engineering gained prominence post-World War II, driven by rapid industrialization and the need for lean manufacturing techniques. Scholars like Dr. Taiichi Ohno and Dr. Shigeo Shingo pioneered methodologies such as</w:t>
      </w:r>
      <w:r>
        <w:t xml:space="preserve"> </w:t>
      </w:r>
      <w:r>
        <w:rPr>
          <w:iCs/>
          <w:i/>
        </w:rPr>
        <w:t xml:space="preserve">Just-in-Time (JIT)</w:t>
      </w:r>
      <w:r>
        <w:t xml:space="preserve"> </w:t>
      </w:r>
      <w:r>
        <w:t xml:space="preserve">production and</w:t>
      </w:r>
      <w:r>
        <w:t xml:space="preserve"> </w:t>
      </w:r>
      <w:r>
        <w:rPr>
          <w:iCs/>
          <w:i/>
        </w:rPr>
        <w:t xml:space="preserve">Kaizen</w:t>
      </w:r>
      <w:r>
        <w:t xml:space="preserve">, which are now foundational to Japanese industrial practices.</w:t>
      </w:r>
    </w:p>
    <w:p>
      <w:pPr>
        <w:pStyle w:val="BodyText"/>
      </w:pPr>
      <w:r>
        <w:t xml:space="preserve">Literature by Hopp and Spearman (2008) underscores the global relevance of industrial engineering, but in Tokyo, these principles are deeply embedded in corporate culture. For example, Toyota’s production system exemplifies how Industrial Engineers in Tokyo integrate lean methodologies with cultural values like</w:t>
      </w:r>
      <w:r>
        <w:t xml:space="preserve"> </w:t>
      </w:r>
      <w:r>
        <w:rPr>
          <w:iCs/>
          <w:i/>
        </w:rPr>
        <w:t xml:space="preserve">kaizen</w:t>
      </w:r>
      <w:r>
        <w:t xml:space="preserve"> </w:t>
      </w:r>
      <w:r>
        <w:t xml:space="preserve">(continuous improvement) to achieve unparalleled efficiency.</w:t>
      </w:r>
    </w:p>
    <w:bookmarkEnd w:id="20"/>
    <w:bookmarkStart w:id="21" w:name="X307ce46ed3dca37889780a9981be1b01f8c1637"/>
    <w:p>
      <w:pPr>
        <w:pStyle w:val="Heading2"/>
      </w:pPr>
      <w:r>
        <w:t xml:space="preserve">The Role of Industrial Engineers in Tokyo’s Industries</w:t>
      </w:r>
    </w:p>
    <w:p>
      <w:pPr>
        <w:pStyle w:val="FirstParagraph"/>
      </w:pPr>
      <w:r>
        <w:t xml:space="preserve">In</w:t>
      </w:r>
      <w:r>
        <w:t xml:space="preserve"> </w:t>
      </w:r>
      <w:r>
        <w:rPr>
          <w:bCs/>
          <w:b/>
        </w:rPr>
        <w:t xml:space="preserve">Japan Tokyo</w:t>
      </w:r>
      <w:r>
        <w:t xml:space="preserve">, Industrial Engineers operate across diverse sectors, including manufacturing, healthcare, logistics, and technology. Their responsibilities extend beyond traditional roles to include process optimization, human-machine interaction design, and sustainability initiatives. Research by Nakamura (2015) highlights the importance of Industrial Engineers in Tokyo’s automotive industry for reducing waste while maintaining quality standards.</w:t>
      </w:r>
    </w:p>
    <w:p>
      <w:pPr>
        <w:pStyle w:val="BodyText"/>
      </w:pPr>
      <w:r>
        <w:t xml:space="preserve">A key distinction in Tokyo is the emphasis on</w:t>
      </w:r>
      <w:r>
        <w:t xml:space="preserve"> </w:t>
      </w:r>
      <w:r>
        <w:rPr>
          <w:iCs/>
          <w:i/>
        </w:rPr>
        <w:t xml:space="preserve">team collaboration</w:t>
      </w:r>
      <w:r>
        <w:t xml:space="preserve">. Unlike Western models that prioritize individualism, Japanese industrial engineering often relies on consensus-driven approaches, as noted by Ishikawa (2017). This aligns with the broader cultural value of</w:t>
      </w:r>
      <w:r>
        <w:t xml:space="preserve"> </w:t>
      </w:r>
      <w:r>
        <w:rPr>
          <w:iCs/>
          <w:i/>
        </w:rPr>
        <w:t xml:space="preserve">wabi-sabi</w:t>
      </w:r>
      <w:r>
        <w:t xml:space="preserve">, which embraces simplicity and efficiency. Industrial Engineers in Tokyo must therefore navigate hierarchical structures and collective decision-making processes to implement changes effectively.</w:t>
      </w:r>
    </w:p>
    <w:bookmarkEnd w:id="21"/>
    <w:bookmarkStart w:id="22" w:name="Xe85a51d80c41370cd97bffdc5a8bd1f5d6dec11"/>
    <w:p>
      <w:pPr>
        <w:pStyle w:val="Heading2"/>
      </w:pPr>
      <w:r>
        <w:t xml:space="preserve">Cultural and Social Influences on Industrial Engineering Practices</w:t>
      </w:r>
    </w:p>
    <w:p>
      <w:pPr>
        <w:pStyle w:val="FirstParagraph"/>
      </w:pPr>
      <w:r>
        <w:t xml:space="preserve">The cultural dynamics of</w:t>
      </w:r>
      <w:r>
        <w:t xml:space="preserve"> </w:t>
      </w:r>
      <w:r>
        <w:rPr>
          <w:bCs/>
          <w:b/>
        </w:rPr>
        <w:t xml:space="preserve">Japan Tokyo</w:t>
      </w:r>
      <w:r>
        <w:t xml:space="preserve"> </w:t>
      </w:r>
      <w:r>
        <w:t xml:space="preserve">significantly shape the work environment for Industrial Engineers. For instance, the concept of</w:t>
      </w:r>
      <w:r>
        <w:t xml:space="preserve"> </w:t>
      </w:r>
      <w:r>
        <w:rPr>
          <w:iCs/>
          <w:i/>
        </w:rPr>
        <w:t xml:space="preserve">nemawashi</w:t>
      </w:r>
      <w:r>
        <w:t xml:space="preserve"> </w:t>
      </w:r>
      <w:r>
        <w:t xml:space="preserve">(laying groundwork) is critical in gaining stakeholder buy-in for process changes. This practice reflects Japan’s emphasis on social harmony, requiring Industrial Engineers to invest time in communication and relationship-building before proposing solutions.</w:t>
      </w:r>
    </w:p>
    <w:p>
      <w:pPr>
        <w:pStyle w:val="BodyText"/>
      </w:pPr>
      <w:r>
        <w:t xml:space="preserve">Additionally, literature by Uchida (2020) discusses how Japanese Industrial Engineers balance technological innovation with ethical considerations. In Tokyo, where urban density and resource scarcity are pressing issues, engineers often focus on sustainable design and energy efficiency. This aligns with Japan’s national goals for environmental sustainability, as outlined in the Tokyo Metropolitan Government’s 2030 vision.</w:t>
      </w:r>
    </w:p>
    <w:bookmarkEnd w:id="22"/>
    <w:bookmarkStart w:id="23" w:name="X32d46fc055562901a2ce8b8a6355d3a55bfd0f4"/>
    <w:p>
      <w:pPr>
        <w:pStyle w:val="Heading2"/>
      </w:pPr>
      <w:r>
        <w:t xml:space="preserve">Education and Professional Development in Tokyo</w:t>
      </w:r>
    </w:p>
    <w:p>
      <w:pPr>
        <w:pStyle w:val="FirstParagraph"/>
      </w:pPr>
      <w:r>
        <w:t xml:space="preserve">Educational institutions in</w:t>
      </w:r>
      <w:r>
        <w:t xml:space="preserve"> </w:t>
      </w:r>
      <w:r>
        <w:rPr>
          <w:bCs/>
          <w:b/>
        </w:rPr>
        <w:t xml:space="preserve">Japan Tokyo</w:t>
      </w:r>
      <w:r>
        <w:t xml:space="preserve">, such as the University of Tokyo and Keio University, offer specialized programs in industrial engineering. These programs emphasize both theoretical knowledge and practical training, preparing graduates to address local challenges. According to a 2019 study by the Japan Society of Industrial Engineers (JSIE), over 70% of Tokyo-based Industrial Engineers hold advanced degrees from Japanese universities.</w:t>
      </w:r>
    </w:p>
    <w:p>
      <w:pPr>
        <w:pStyle w:val="BodyText"/>
      </w:pPr>
      <w:r>
        <w:t xml:space="preserve">Professional development is also vital for Industrial Engineers in Tokyo. Organizations like the JSIE provide certifications and workshops focused on emerging trends such as</w:t>
      </w:r>
      <w:r>
        <w:t xml:space="preserve"> </w:t>
      </w:r>
      <w:r>
        <w:rPr>
          <w:iCs/>
          <w:i/>
        </w:rPr>
        <w:t xml:space="preserve">Industry 4.0</w:t>
      </w:r>
      <w:r>
        <w:t xml:space="preserve">, robotics, and artificial intelligence (AI). These efforts ensure that engineers remain competitive in a rapidly evolving technological landscape.</w:t>
      </w:r>
    </w:p>
    <w:bookmarkEnd w:id="23"/>
    <w:bookmarkStart w:id="24" w:name="X0b28f8e0e7f4037932521a759f71a54ed3b8ba1"/>
    <w:p>
      <w:pPr>
        <w:pStyle w:val="Heading2"/>
      </w:pPr>
      <w:r>
        <w:t xml:space="preserve">Technological Advancements and Future Trends</w:t>
      </w:r>
    </w:p>
    <w:p>
      <w:pPr>
        <w:pStyle w:val="FirstParagraph"/>
      </w:pPr>
      <w:r>
        <w:t xml:space="preserve">Tokyo is at the forefront of adopting cutting-edge technologies in industrial engineering. For example, the integration of AI-driven predictive maintenance systems in manufacturing has been widely studied by researchers like Tanaka (2021). These innovations enable Industrial Engineers to optimize production lines with minimal human intervention, enhancing productivity.</w:t>
      </w:r>
    </w:p>
    <w:p>
      <w:pPr>
        <w:pStyle w:val="BodyText"/>
      </w:pPr>
      <w:r>
        <w:t xml:space="preserve">Moreover, the rise of</w:t>
      </w:r>
      <w:r>
        <w:t xml:space="preserve"> </w:t>
      </w:r>
      <w:r>
        <w:rPr>
          <w:iCs/>
          <w:i/>
        </w:rPr>
        <w:t xml:space="preserve">Smart Cities</w:t>
      </w:r>
      <w:r>
        <w:t xml:space="preserve"> </w:t>
      </w:r>
      <w:r>
        <w:t xml:space="preserve">in Tokyo has expanded the role of Industrial Engineers to include urban planning and infrastructure management. Literature by Sato (2022) highlights how engineers collaborate with city planners to design efficient transportation networks and energy systems, reflecting a holistic approach to problem-solving.</w:t>
      </w:r>
    </w:p>
    <w:bookmarkEnd w:id="24"/>
    <w:bookmarkStart w:id="25" w:name="Xf8cb2c94528c3bd8daaca7a57440a9295bf24e2"/>
    <w:p>
      <w:pPr>
        <w:pStyle w:val="Heading2"/>
      </w:pPr>
      <w:r>
        <w:t xml:space="preserve">Challenges Facing Industrial Engineers in Tokyo</w:t>
      </w:r>
    </w:p>
    <w:p>
      <w:pPr>
        <w:pStyle w:val="FirstParagraph"/>
      </w:pPr>
      <w:r>
        <w:t xml:space="preserve">Despite opportunities, Industrial Engineers in</w:t>
      </w:r>
      <w:r>
        <w:t xml:space="preserve"> </w:t>
      </w:r>
      <w:r>
        <w:rPr>
          <w:bCs/>
          <w:b/>
        </w:rPr>
        <w:t xml:space="preserve">Japan Tokyo</w:t>
      </w:r>
      <w:r>
        <w:t xml:space="preserve"> </w:t>
      </w:r>
      <w:r>
        <w:t xml:space="preserve">face unique challenges. Aging populations and labor shortages have led to increased reliance on automation, requiring engineers to adapt quickly to new technologies. Additionally, the cultural emphasis on consensus can sometimes slow decision-making processes.</w:t>
      </w:r>
    </w:p>
    <w:p>
      <w:pPr>
        <w:pStyle w:val="BodyText"/>
      </w:pPr>
      <w:r>
        <w:t xml:space="preserve">Literature by Yamamoto (2023) also addresses the need for better work-life balance in Tokyo’s engineering sector. Long working hours and high stress levels have prompted calls for reforms, with some companies experimenting with flexible schedules to retain talent.</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Industrial Engineers</w:t>
      </w:r>
      <w:r>
        <w:t xml:space="preserve"> </w:t>
      </w:r>
      <w:r>
        <w:t xml:space="preserve">in</w:t>
      </w:r>
      <w:r>
        <w:t xml:space="preserve"> </w:t>
      </w:r>
      <w:r>
        <w:rPr>
          <w:bCs/>
          <w:b/>
        </w:rPr>
        <w:t xml:space="preserve">Japan Tokyo</w:t>
      </w:r>
      <w:r>
        <w:t xml:space="preserve"> </w:t>
      </w:r>
      <w:r>
        <w:t xml:space="preserve">is shaped by a blend of historical practices, cultural values, and technological innovation. While global principles guide their methodologies, local adaptations are essential for success. As Tokyo continues to evolve as an economic and technological leader, Industrial Engineers will play a pivotal role in driving efficiency and sustainability. Future research should focus on how these professionals navigate the intersection of tradition and innovation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Japan Tokyo</dc:title>
  <dc:creator/>
  <dc:language>en</dc:language>
  <cp:keywords/>
  <dcterms:created xsi:type="dcterms:W3CDTF">2026-07-23T23:12:39Z</dcterms:created>
  <dcterms:modified xsi:type="dcterms:W3CDTF">2026-07-23T23:12:39Z</dcterms:modified>
</cp:coreProperties>
</file>

<file path=docProps/custom.xml><?xml version="1.0" encoding="utf-8"?>
<Properties xmlns="http://schemas.openxmlformats.org/officeDocument/2006/custom-properties" xmlns:vt="http://schemas.openxmlformats.org/officeDocument/2006/docPropsVTypes"/>
</file>