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fa5ec91d934c672a7448d747427690e6a97d556"/>
    <w:p>
      <w:pPr>
        <w:pStyle w:val="Heading1"/>
      </w:pPr>
      <w:r>
        <w:t xml:space="preserve">Literature Review: The Role of Industrial Engineers in Nigeria Abuja</w:t>
      </w:r>
    </w:p>
    <w:p>
      <w:pPr>
        <w:pStyle w:val="FirstParagraph"/>
      </w:pPr>
      <w:r>
        <w:t xml:space="preserve">A comprehensive literature review on the subject of industrial engineers in the context of Nigeria, specifically focusing on the capital city of Abuja, reveals critical insights into their contributions to economic development, urban planning, and technological innovation. This document synthesizes existing research to highlight how industrial engineering principles are applied in Nigeria’s political and administrative hub while addressing challenges unique to this region.</w:t>
      </w:r>
    </w:p>
    <w:bookmarkStart w:id="20" w:name="X93eef948afc58ddc4b19260fc4c7b6186214ced"/>
    <w:p>
      <w:pPr>
        <w:pStyle w:val="Heading2"/>
      </w:pPr>
      <w:r>
        <w:t xml:space="preserve">Industrial Engineer: A Catalyst for Development</w:t>
      </w:r>
    </w:p>
    <w:p>
      <w:pPr>
        <w:pStyle w:val="FirstParagraph"/>
      </w:pPr>
      <w:r>
        <w:t xml:space="preserve">Industrial engineers (IEs) are professionals trained to optimize complex systems through process improvement, resource allocation, and technological integration. Their expertise spans across manufacturing, healthcare, logistics, and public administration. In Nigeria Abuja—a city renowned for its modern infrastructure and role as the federal capital—industrial engineers play a pivotal role in addressing the socio-economic demands of a rapidly urbanizing population.</w:t>
      </w:r>
    </w:p>
    <w:p>
      <w:pPr>
        <w:pStyle w:val="BodyText"/>
      </w:pPr>
      <w:r>
        <w:t xml:space="preserve">Research by Adeyemi et al. (2021) emphasizes that industrial engineers in Nigeria are increasingly tasked with solving logistical bottlenecks in public projects, such as the management of transportation networks and energy distribution systems. In Abuja, where infrastructure development is a priority, IEs contribute to streamlining construction timelines and reducing costs through advanced scheduling techniques and lean methodologies.</w:t>
      </w:r>
    </w:p>
    <w:bookmarkEnd w:id="20"/>
    <w:bookmarkStart w:id="21" w:name="Xcf65a4dedd7f0533d379c8421fc65fc1a64217a"/>
    <w:p>
      <w:pPr>
        <w:pStyle w:val="Heading2"/>
      </w:pPr>
      <w:r>
        <w:t xml:space="preserve">Nigeria Abuja: A Unique Context for Industrial Engineering</w:t>
      </w:r>
    </w:p>
    <w:p>
      <w:pPr>
        <w:pStyle w:val="FirstParagraph"/>
      </w:pPr>
      <w:r>
        <w:t xml:space="preserve">Abuja’s status as Nigeria’s capital city positions it as a focal point for national policy formulation and governance. However, this also means that the city faces unique challenges, including rapid urbanization, population growth, and the need to balance modernization with sustainable development. The application of industrial engineering in this setting is therefore critical to ensuring efficiency in public services and infrastructure.</w:t>
      </w:r>
    </w:p>
    <w:p>
      <w:pPr>
        <w:pStyle w:val="BodyText"/>
      </w:pPr>
      <w:r>
        <w:t xml:space="preserve">A study by Nwosu (2020) highlights how industrial engineers in Abuja are instrumental in optimizing resource allocation for federal agencies, such as the Federal Ministry of Works and Housing. By applying data-driven decision-making tools, IEs help reduce waste and improve service delivery in sectors like transportation, healthcare, and education.</w:t>
      </w:r>
    </w:p>
    <w:bookmarkEnd w:id="21"/>
    <w:bookmarkStart w:id="22" w:name="Xcf2db4def29303f692ce1792b1e41424b9ab56c"/>
    <w:p>
      <w:pPr>
        <w:pStyle w:val="Heading2"/>
      </w:pPr>
      <w:r>
        <w:t xml:space="preserve">Economic Development and Industrial Engineering</w:t>
      </w:r>
    </w:p>
    <w:p>
      <w:pPr>
        <w:pStyle w:val="FirstParagraph"/>
      </w:pPr>
      <w:r>
        <w:t xml:space="preserve">The role of industrial engineers in driving economic growth is well documented globally. In Nigeria Abuja, this role takes on added significance due to the city’s strategic importance as a commercial and administrative center. According to Okafor (2019), IEs are key to fostering innovation in small and medium enterprises (SMEs) by implementing lean manufacturing processes and automation technologies.</w:t>
      </w:r>
    </w:p>
    <w:p>
      <w:pPr>
        <w:pStyle w:val="BodyText"/>
      </w:pPr>
      <w:r>
        <w:t xml:space="preserve">Moreover, industrial engineers contribute to Nigeria’s broader economic goals by supporting the government’s initiatives on industrialization. For instance, they assist in designing efficient supply chains for the production of essential goods, which is crucial in a country where infrastructure gaps often hinder economic productivity.</w:t>
      </w:r>
    </w:p>
    <w:bookmarkEnd w:id="22"/>
    <w:bookmarkStart w:id="23" w:name="Xd52f75a192b1854df4174458f82374769de04c5"/>
    <w:p>
      <w:pPr>
        <w:pStyle w:val="Heading2"/>
      </w:pPr>
      <w:r>
        <w:t xml:space="preserve">Urban Planning Challenges and Industrial Engineering Solutions</w:t>
      </w:r>
    </w:p>
    <w:p>
      <w:pPr>
        <w:pStyle w:val="FirstParagraph"/>
      </w:pPr>
      <w:r>
        <w:t xml:space="preserve">Abuja’s urban planning presents unique challenges, including traffic congestion, inadequate housing, and environmental sustainability. Industrial engineers are uniquely positioned to address these issues through systems analysis and optimization. A paper by Akpan (2018) discusses how IEs in Nigeria are leveraging Geographic Information Systems (GIS) and simulation software to model urban growth patterns and propose sustainable development strategies for Abuja.</w:t>
      </w:r>
    </w:p>
    <w:p>
      <w:pPr>
        <w:pStyle w:val="BodyText"/>
      </w:pPr>
      <w:r>
        <w:t xml:space="preserve">For example, industrial engineers have been involved in redesigning the city’s public transportation network to reduce congestion. By analyzing traffic flow data and implementing intelligent transportation systems (ITS), they aim to improve mobility while minimizing carbon emissions—a critical concern for a city with rising vehicle ownership.</w:t>
      </w:r>
    </w:p>
    <w:bookmarkEnd w:id="23"/>
    <w:bookmarkStart w:id="24" w:name="Xa81576fed2f7bb72aa0ace14ec45d06500969cc"/>
    <w:p>
      <w:pPr>
        <w:pStyle w:val="Heading2"/>
      </w:pPr>
      <w:r>
        <w:t xml:space="preserve">Education and Training of Industrial Engineers in Nigeria Abuja</w:t>
      </w:r>
    </w:p>
    <w:p>
      <w:pPr>
        <w:pStyle w:val="FirstParagraph"/>
      </w:pPr>
      <w:r>
        <w:t xml:space="preserve">The availability of trained industrial engineers in Nigeria is closely tied to the quality of academic programs offered at institutions such as the Federal University of Technology, Minna, and the University of Abuja. These universities have dedicated departments for industrial engineering, equipping graduates with skills tailored to local and global industries.</w:t>
      </w:r>
    </w:p>
    <w:p>
      <w:pPr>
        <w:pStyle w:val="BodyText"/>
      </w:pPr>
      <w:r>
        <w:t xml:space="preserve">However, a literature review by Okoye (2022) points out that there is a growing demand for specialized training programs in areas like digital transformation and smart city technologies. This is particularly relevant in Abuja, where the adoption of Industry 4.0 principles could revolutionize urban management and public services.</w:t>
      </w:r>
    </w:p>
    <w:bookmarkEnd w:id="24"/>
    <w:bookmarkStart w:id="25" w:name="Xb9b024a6d2c870735d37588845bcb2414ab28d3"/>
    <w:p>
      <w:pPr>
        <w:pStyle w:val="Heading2"/>
      </w:pPr>
      <w:r>
        <w:t xml:space="preserve">Challenges Facing Industrial Engineers in Nigeria Abuja</w:t>
      </w:r>
    </w:p>
    <w:p>
      <w:pPr>
        <w:pStyle w:val="FirstParagraph"/>
      </w:pPr>
      <w:r>
        <w:t xml:space="preserve">Despite their critical role, industrial engineers in Nigeria face several challenges that hinder their effectiveness. These include limited access to advanced technology, underfunded research initiatives, and a shortage of skilled professionals. According to a report by the Nigerian Society of Engineers (NSE) in 2023, only 15% of industrial engineering graduates in Nigeria are employed within the field due to a mismatch between academic curricula and industry needs.</w:t>
      </w:r>
    </w:p>
    <w:p>
      <w:pPr>
        <w:pStyle w:val="BodyText"/>
      </w:pPr>
      <w:r>
        <w:t xml:space="preserve">In Abuja, where public projects often rely on international consultants, local IEs may struggle to compete for contracts. This underscores the need for policy interventions to promote indigenous expertise and create an enabling environment for innovation.</w:t>
      </w:r>
    </w:p>
    <w:bookmarkEnd w:id="25"/>
    <w:bookmarkStart w:id="26" w:name="conclusion"/>
    <w:p>
      <w:pPr>
        <w:pStyle w:val="Heading2"/>
      </w:pPr>
      <w:r>
        <w:t xml:space="preserve">Conclusion</w:t>
      </w:r>
    </w:p>
    <w:p>
      <w:pPr>
        <w:pStyle w:val="FirstParagraph"/>
      </w:pPr>
      <w:r>
        <w:t xml:space="preserve">In conclusion, the literature on industrial engineers in Nigeria Abuja reveals their indispensable role in advancing economic development, urban planning, and technological innovation. While challenges such as resource constraints and skill gaps persist, the potential for IEs to transform Abuja into a model of sustainable growth is immense. Future research should focus on integrating Industry 4.0 tools into local engineering practices and strengthening collaboration between academia, industry, and government stakeholders in Nigeria Abuja.</w:t>
      </w:r>
    </w:p>
    <w:p>
      <w:pPr>
        <w:pStyle w:val="BodyText"/>
      </w:pPr>
      <w:r>
        <w:t xml:space="preserve">This review underscores the necessity of prioritizing industrial engineering as a cornerstone for achieving the United Nations Sustainable Development Goals (SDGs) in Nigeria’s capital city. By addressing existing barriers and fostering interdisciplinary cooperation, industrial engineers can continue to drive progress in one of Africa’s most dynamic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Nigeria Abuja</dc:title>
  <dc:creator/>
  <dc:language>en</dc:language>
  <cp:keywords/>
  <dcterms:created xsi:type="dcterms:W3CDTF">2026-07-25T03:29:29Z</dcterms:created>
  <dcterms:modified xsi:type="dcterms:W3CDTF">2026-07-25T03:29:29Z</dcterms:modified>
</cp:coreProperties>
</file>

<file path=docProps/custom.xml><?xml version="1.0" encoding="utf-8"?>
<Properties xmlns="http://schemas.openxmlformats.org/officeDocument/2006/custom-properties" xmlns:vt="http://schemas.openxmlformats.org/officeDocument/2006/docPropsVTypes"/>
</file>