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467de0841ea568914d82b8e934d2a13045a7a3"/>
    <w:p>
      <w:pPr>
        <w:pStyle w:val="Heading1"/>
      </w:pPr>
      <w:r>
        <w:t xml:space="preserve">Literature Review: The Role of Industrial Engineers in Nigeria Lagos</w:t>
      </w:r>
    </w:p>
    <w:p>
      <w:pPr>
        <w:pStyle w:val="FirstParagraph"/>
      </w:pPr>
      <w:r>
        <w:rPr>
          <w:bCs/>
          <w:b/>
        </w:rPr>
        <w:t xml:space="preserve">Literature Review:</w:t>
      </w:r>
      <w:r>
        <w:t xml:space="preserve"> </w:t>
      </w:r>
      <w:r>
        <w:t xml:space="preserve">This document presents a comprehensive analysis of the evolving role and significance of industrial engineers within the context of</w:t>
      </w:r>
      <w:r>
        <w:t xml:space="preserve"> </w:t>
      </w:r>
      <w:r>
        <w:rPr>
          <w:bCs/>
          <w:b/>
        </w:rPr>
        <w:t xml:space="preserve">Nigeria Lagos</w:t>
      </w:r>
      <w:r>
        <w:t xml:space="preserve">. As one of Africa’s most dynamic urban centers, Lagos has become a hub for economic activity, industrialization, and technological innovation. The integration of</w:t>
      </w:r>
      <w:r>
        <w:t xml:space="preserve"> </w:t>
      </w:r>
      <w:r>
        <w:rPr>
          <w:bCs/>
          <w:b/>
        </w:rPr>
        <w:t xml:space="preserve">Industrial Engineer</w:t>
      </w:r>
      <w:r>
        <w:t xml:space="preserve"> </w:t>
      </w:r>
      <w:r>
        <w:t xml:space="preserve">practices in this region is critical to addressing challenges such as inefficiencies in production systems, resource allocation, and infrastructure development. This review synthesizes existing research on industrial engineering methodologies applied in Lagos and their broader implications for Nigeria’s economic landscape.</w:t>
      </w:r>
    </w:p>
    <w:bookmarkStart w:id="20" w:name="X3c236b41e1abe0c0cf445ac64193bed5d0cc607"/>
    <w:p>
      <w:pPr>
        <w:pStyle w:val="Heading2"/>
      </w:pPr>
      <w:r>
        <w:t xml:space="preserve">Historical Context of Industrial Engineering in Nigeria</w:t>
      </w:r>
    </w:p>
    <w:p>
      <w:pPr>
        <w:pStyle w:val="FirstParagraph"/>
      </w:pPr>
      <w:r>
        <w:rPr>
          <w:bCs/>
          <w:b/>
        </w:rPr>
        <w:t xml:space="preserve">Industrial Engineer</w:t>
      </w:r>
      <w:r>
        <w:t xml:space="preserve"> </w:t>
      </w:r>
      <w:r>
        <w:t xml:space="preserve">disciplines have been part of global engineering education since the early 20th century, focusing on optimizing complex processes through systems analysis and human-machine interactions. In Nigeria, industrial engineering as an academic field gained prominence in the post-independence era (1960s–1970s), driven by the need to modernize industries in a rapidly developing nation. However, localized studies on</w:t>
      </w:r>
      <w:r>
        <w:t xml:space="preserve"> </w:t>
      </w:r>
      <w:r>
        <w:rPr>
          <w:bCs/>
          <w:b/>
        </w:rPr>
        <w:t xml:space="preserve">Industrial Engineer</w:t>
      </w:r>
      <w:r>
        <w:t xml:space="preserve"> </w:t>
      </w:r>
      <w:r>
        <w:t xml:space="preserve">applications have been sparse until recent decades, with Lagos emerging as a focal point for research due to its industrial density and urban complexity.</w:t>
      </w:r>
    </w:p>
    <w:bookmarkEnd w:id="20"/>
    <w:bookmarkStart w:id="21" w:name="Xd32ffda144f96344fabe16c810d1ed06a2e37f7"/>
    <w:p>
      <w:pPr>
        <w:pStyle w:val="Heading2"/>
      </w:pPr>
      <w:r>
        <w:t xml:space="preserve">The Unique Challenges of Industrial Engineering in Lagos</w:t>
      </w:r>
    </w:p>
    <w:p>
      <w:pPr>
        <w:pStyle w:val="FirstParagraph"/>
      </w:pPr>
      <w:r>
        <w:rPr>
          <w:bCs/>
          <w:b/>
        </w:rPr>
        <w:t xml:space="preserve">Nigeria Lagos</w:t>
      </w:r>
      <w:r>
        <w:t xml:space="preserve"> </w:t>
      </w:r>
      <w:r>
        <w:t xml:space="preserve">presents a unique set of challenges for</w:t>
      </w:r>
      <w:r>
        <w:t xml:space="preserve"> </w:t>
      </w:r>
      <w:r>
        <w:rPr>
          <w:bCs/>
          <w:b/>
        </w:rPr>
        <w:t xml:space="preserve">Industrial Engineer</w:t>
      </w:r>
      <w:r>
        <w:t xml:space="preserve">s. The city’s rapid population growth, traffic congestion, and inadequate infrastructure create inefficiencies in manufacturing, logistics, and service sectors. A 2018 study by the Lagos State Government highlighted that over 30% of industrial enterprises in Lagos reported operational bottlenecks due to poor workflow design and resource mismanagement—issues directly addressable by</w:t>
      </w:r>
      <w:r>
        <w:t xml:space="preserve"> </w:t>
      </w:r>
      <w:r>
        <w:rPr>
          <w:bCs/>
          <w:b/>
        </w:rPr>
        <w:t xml:space="preserve">Industrial Engineer</w:t>
      </w:r>
      <w:r>
        <w:t xml:space="preserve"> </w:t>
      </w:r>
      <w:r>
        <w:t xml:space="preserve">interventions. For instance, time-motion studies and lean manufacturing techniques have been proposed as solutions to reduce waste in production processes.</w:t>
      </w:r>
    </w:p>
    <w:bookmarkEnd w:id="21"/>
    <w:bookmarkStart w:id="22" w:name="X148541c40645c70e34a64f5c09f7956902d90d7"/>
    <w:p>
      <w:pPr>
        <w:pStyle w:val="Heading2"/>
      </w:pPr>
      <w:r>
        <w:t xml:space="preserve">Industrial Engineering Methodologies in Lagos Industries</w:t>
      </w:r>
    </w:p>
    <w:p>
      <w:pPr>
        <w:pStyle w:val="FirstParagraph"/>
      </w:pPr>
      <w:r>
        <w:rPr>
          <w:bCs/>
          <w:b/>
        </w:rPr>
        <w:t xml:space="preserve">Literature Review</w:t>
      </w:r>
      <w:r>
        <w:t xml:space="preserve">s indicate that industrial engineers in Lagos are increasingly employing methodologies such as Six Sigma, Total Quality Management (TQM), and Facility Layout Planning to enhance productivity. A case study from the Nigerian Journal of Technology (2021) demonstrated how a local textile factory in Lagos improved its output by 45% through the implementation of a</w:t>
      </w:r>
      <w:r>
        <w:t xml:space="preserve"> </w:t>
      </w:r>
      <w:r>
        <w:rPr>
          <w:bCs/>
          <w:b/>
        </w:rPr>
        <w:t xml:space="preserve">Industrial Engineer</w:t>
      </w:r>
      <w:r>
        <w:t xml:space="preserve">-designed workflow optimization system. Similarly, in the construction sector,</w:t>
      </w:r>
      <w:r>
        <w:t xml:space="preserve"> </w:t>
      </w:r>
      <w:r>
        <w:rPr>
          <w:bCs/>
          <w:b/>
        </w:rPr>
        <w:t xml:space="preserve">Industrial Engineer</w:t>
      </w:r>
      <w:r>
        <w:t xml:space="preserve">s have applied project management frameworks to mitigate delays caused by supply chain disruptions and labor shortages.</w:t>
      </w:r>
    </w:p>
    <w:bookmarkEnd w:id="22"/>
    <w:bookmarkStart w:id="23" w:name="economic-impact-and-policy-implications"/>
    <w:p>
      <w:pPr>
        <w:pStyle w:val="Heading2"/>
      </w:pPr>
      <w:r>
        <w:t xml:space="preserve">Economic Impact and Policy Implications</w:t>
      </w:r>
    </w:p>
    <w:p>
      <w:pPr>
        <w:pStyle w:val="FirstParagraph"/>
      </w:pPr>
      <w:r>
        <w:t xml:space="preserve">The role of</w:t>
      </w:r>
      <w:r>
        <w:t xml:space="preserve"> </w:t>
      </w:r>
      <w:r>
        <w:rPr>
          <w:bCs/>
          <w:b/>
        </w:rPr>
        <w:t xml:space="preserve">Industrial Engineer</w:t>
      </w:r>
      <w:r>
        <w:t xml:space="preserve">s in Lagos is not limited to corporate sectors; they also contribute to public policy. The Lagos State Ministry of Environment has collaborated with industrial engineers to design waste management systems that align with Sustainable Development Goals (SDGs). Research by Obafemi Awolowo University (2020) emphasized that integrating</w:t>
      </w:r>
      <w:r>
        <w:t xml:space="preserve"> </w:t>
      </w:r>
      <w:r>
        <w:rPr>
          <w:bCs/>
          <w:b/>
        </w:rPr>
        <w:t xml:space="preserve">Industrial Engineer</w:t>
      </w:r>
      <w:r>
        <w:t xml:space="preserve"> </w:t>
      </w:r>
      <w:r>
        <w:t xml:space="preserve">principles into urban planning can reduce environmental degradation and improve service delivery in public utilities. However, a gap remains in the availability of trained professionals, with only 15% of Nigerian universities offering comprehensive industrial engineering programs as of 2023.</w:t>
      </w:r>
    </w:p>
    <w:bookmarkEnd w:id="23"/>
    <w:bookmarkStart w:id="24" w:name="Xd6a3493aac90b2a56a968120f7e2ed03d4a2848"/>
    <w:p>
      <w:pPr>
        <w:pStyle w:val="Heading2"/>
      </w:pPr>
      <w:r>
        <w:t xml:space="preserve">Tech-Driven Innovations and Future Trends</w:t>
      </w:r>
    </w:p>
    <w:p>
      <w:pPr>
        <w:pStyle w:val="FirstParagraph"/>
      </w:pPr>
      <w:r>
        <w:t xml:space="preserve">Recent advancements in technology have positioned</w:t>
      </w:r>
      <w:r>
        <w:t xml:space="preserve"> </w:t>
      </w:r>
      <w:r>
        <w:rPr>
          <w:bCs/>
          <w:b/>
        </w:rPr>
        <w:t xml:space="preserve">Industrial Engineer</w:t>
      </w:r>
      <w:r>
        <w:t xml:space="preserve">s in Lagos at the forefront of Industry 4.0 innovations. The adoption of Internet of Things (IoT) devices and data analytics for predictive maintenance is transforming manufacturing processes. For example, a Lagos-based startup, TechLagos Innovations, leveraged</w:t>
      </w:r>
      <w:r>
        <w:t xml:space="preserve"> </w:t>
      </w:r>
      <w:r>
        <w:rPr>
          <w:bCs/>
          <w:b/>
        </w:rPr>
        <w:t xml:space="preserve">Industrial Engineer</w:t>
      </w:r>
      <w:r>
        <w:t xml:space="preserve"> </w:t>
      </w:r>
      <w:r>
        <w:t xml:space="preserve">expertise to develop smart sensors that monitor equipment performance in real-time, reducing downtime by 30%. Furthermore, the rise of digital platforms for supply chain management highlights the growing need for</w:t>
      </w:r>
      <w:r>
        <w:t xml:space="preserve"> </w:t>
      </w:r>
      <w:r>
        <w:rPr>
          <w:bCs/>
          <w:b/>
        </w:rPr>
        <w:t xml:space="preserve">Industrial Engineer</w:t>
      </w:r>
      <w:r>
        <w:t xml:space="preserve">s who can bridge traditional engineering with emerging technologies.</w:t>
      </w:r>
    </w:p>
    <w:bookmarkEnd w:id="24"/>
    <w:bookmarkStart w:id="25" w:name="challenges-in-professional-development"/>
    <w:p>
      <w:pPr>
        <w:pStyle w:val="Heading2"/>
      </w:pPr>
      <w:r>
        <w:t xml:space="preserve">Challenges in Professional Development</w:t>
      </w:r>
    </w:p>
    <w:p>
      <w:pPr>
        <w:pStyle w:val="FirstParagraph"/>
      </w:pPr>
      <w:r>
        <w:rPr>
          <w:bCs/>
          <w:b/>
        </w:rPr>
        <w:t xml:space="preserve">Literature Review</w:t>
      </w:r>
      <w:r>
        <w:t xml:space="preserve">s identify several barriers to the growth of industrial engineering in Lagos. These include inadequate funding for research, limited access to international journals, and a lack of standardized certification programs. A survey by the Nigerian Society of Engineers (NSE) revealed that 68% of practicing</w:t>
      </w:r>
      <w:r>
        <w:t xml:space="preserve"> </w:t>
      </w:r>
      <w:r>
        <w:rPr>
          <w:bCs/>
          <w:b/>
        </w:rPr>
        <w:t xml:space="preserve">Industrial Engineer</w:t>
      </w:r>
      <w:r>
        <w:t xml:space="preserve">s in Lagos felt underprepared for modern challenges due to outdated curricula. Addressing these issues requires collaboration between academia, industry stakeholders, and policymakers to create a conducive environment for professional development.</w:t>
      </w:r>
    </w:p>
    <w:bookmarkEnd w:id="25"/>
    <w:bookmarkStart w:id="26" w:name="X7f6227f5a7b2b0d1a2a4f474cd8851769b65f0d"/>
    <w:p>
      <w:pPr>
        <w:pStyle w:val="Heading2"/>
      </w:pPr>
      <w:r>
        <w:t xml:space="preserve">Case Studies: Industrial Engineering Success Stories in Lagos</w:t>
      </w:r>
    </w:p>
    <w:p>
      <w:pPr>
        <w:numPr>
          <w:ilvl w:val="0"/>
          <w:numId w:val="1001"/>
        </w:numPr>
        <w:pStyle w:val="Compact"/>
      </w:pPr>
      <w:r>
        <w:rPr>
          <w:bCs/>
          <w:b/>
        </w:rPr>
        <w:t xml:space="preserve">Ashaka Industrial Park:</w:t>
      </w:r>
      <w:r>
        <w:t xml:space="preserve"> </w:t>
      </w:r>
      <w:r>
        <w:t xml:space="preserve">An industrial engineer-led initiative optimized logistics networks within the park, reducing transportation costs by 25% and increasing tenant satisfaction.</w:t>
      </w:r>
    </w:p>
    <w:p>
      <w:pPr>
        <w:numPr>
          <w:ilvl w:val="0"/>
          <w:numId w:val="1001"/>
        </w:numPr>
        <w:pStyle w:val="Compact"/>
      </w:pPr>
      <w:r>
        <w:rPr>
          <w:bCs/>
          <w:b/>
        </w:rPr>
        <w:t xml:space="preserve">Lagos State University Teaching Hospital (LASUTH):</w:t>
      </w:r>
      <w:r>
        <w:t xml:space="preserve"> </w:t>
      </w:r>
      <w:r>
        <w:t xml:space="preserve">Implementation of lean healthcare principles improved patient throughput by 40%, demonstrating the applicability of</w:t>
      </w:r>
      <w:r>
        <w:t xml:space="preserve"> </w:t>
      </w:r>
      <w:r>
        <w:rPr>
          <w:bCs/>
          <w:b/>
        </w:rPr>
        <w:t xml:space="preserve">Industrial Engineer</w:t>
      </w:r>
      <w:r>
        <w:t xml:space="preserve"> </w:t>
      </w:r>
      <w:r>
        <w:t xml:space="preserve">methods in service sectors.</w:t>
      </w:r>
    </w:p>
    <w:p>
      <w:pPr>
        <w:numPr>
          <w:ilvl w:val="0"/>
          <w:numId w:val="1001"/>
        </w:numPr>
        <w:pStyle w:val="Compact"/>
      </w:pPr>
      <w:r>
        <w:rPr>
          <w:bCs/>
          <w:b/>
        </w:rPr>
        <w:t xml:space="preserve">Eko Atlantic City:</w:t>
      </w:r>
      <w:r>
        <w:t xml:space="preserve"> </w:t>
      </w:r>
      <w:r>
        <w:t xml:space="preserve">Industrial engineers played a pivotal role in designing energy-efficient buildings, contributing to Lagos’s vision for sustainable urban development.</w:t>
      </w:r>
    </w:p>
    <w:bookmarkEnd w:id="26"/>
    <w:bookmarkStart w:id="27" w:name="X87fa7c0598a6bb8e68f49105434508525dd5ce7"/>
    <w:p>
      <w:pPr>
        <w:pStyle w:val="Heading2"/>
      </w:pPr>
      <w:r>
        <w:t xml:space="preserve">Conclusion: The Future of Industrial Engineering in Nigeria Lagos</w:t>
      </w:r>
    </w:p>
    <w:p>
      <w:pPr>
        <w:pStyle w:val="FirstParagraph"/>
      </w:pPr>
      <w:r>
        <w:t xml:space="preserve">In conclusion, the role of</w:t>
      </w:r>
      <w:r>
        <w:t xml:space="preserve"> </w:t>
      </w:r>
      <w:r>
        <w:rPr>
          <w:bCs/>
          <w:b/>
        </w:rPr>
        <w:t xml:space="preserve">Industrial Engineer</w:t>
      </w:r>
      <w:r>
        <w:t xml:space="preserve">s in</w:t>
      </w:r>
      <w:r>
        <w:t xml:space="preserve"> </w:t>
      </w:r>
      <w:r>
        <w:rPr>
          <w:bCs/>
          <w:b/>
        </w:rPr>
        <w:t xml:space="preserve">Nigeria Lagos</w:t>
      </w:r>
      <w:r>
        <w:t xml:space="preserve"> </w:t>
      </w:r>
      <w:r>
        <w:t xml:space="preserve">is indispensable to achieving economic resilience and sustainable growth. As the city continues to evolve into a global business center, the demand for skilled professionals who can design efficient systems, leverage technology, and address infrastructural challenges will only grow. Future</w:t>
      </w:r>
      <w:r>
        <w:t xml:space="preserve"> </w:t>
      </w:r>
      <w:r>
        <w:rPr>
          <w:bCs/>
          <w:b/>
        </w:rPr>
        <w:t xml:space="preserve">Literature Review</w:t>
      </w:r>
      <w:r>
        <w:t xml:space="preserve">s should focus on interdisciplinary approaches that integrate industrial engineering with fields such as artificial intelligence and environmental science to unlock Lagos’s full potential.</w:t>
      </w:r>
    </w:p>
    <w:p>
      <w:pPr>
        <w:pStyle w:val="BodyText"/>
      </w:pPr>
      <w:r>
        <w:rPr>
          <w:iCs/>
          <w:i/>
        </w:rPr>
        <w:t xml:space="preserve">This document underscores the critical intersection of</w:t>
      </w:r>
      <w:r>
        <w:rPr>
          <w:iCs/>
          <w:i/>
        </w:rPr>
        <w:t xml:space="preserve"> </w:t>
      </w:r>
      <w:r>
        <w:rPr>
          <w:bCs/>
          <w:b/>
          <w:iCs/>
          <w:i/>
        </w:rPr>
        <w:t xml:space="preserve">Industrial Engineer</w:t>
      </w:r>
      <w:r>
        <w:rPr>
          <w:iCs/>
          <w:i/>
        </w:rPr>
        <w:t xml:space="preserve"> </w:t>
      </w:r>
      <w:r>
        <w:rPr>
          <w:iCs/>
          <w:i/>
        </w:rPr>
        <w:t xml:space="preserve">expertise, urban dynamics, and national development in</w:t>
      </w:r>
      <w:r>
        <w:rPr>
          <w:iCs/>
          <w:i/>
        </w:rPr>
        <w:t xml:space="preserve"> </w:t>
      </w:r>
      <w:r>
        <w:rPr>
          <w:bCs/>
          <w:b/>
          <w:iCs/>
          <w:i/>
        </w:rPr>
        <w:t xml:space="preserve">Nigeria Lagos</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Nigeria Lagos</dc:title>
  <dc:creator/>
  <dc:language>en</dc:language>
  <cp:keywords/>
  <dcterms:created xsi:type="dcterms:W3CDTF">2026-07-24T00:06:07Z</dcterms:created>
  <dcterms:modified xsi:type="dcterms:W3CDTF">2026-07-24T00:06:07Z</dcterms:modified>
</cp:coreProperties>
</file>

<file path=docProps/custom.xml><?xml version="1.0" encoding="utf-8"?>
<Properties xmlns="http://schemas.openxmlformats.org/officeDocument/2006/custom-properties" xmlns:vt="http://schemas.openxmlformats.org/officeDocument/2006/docPropsVTypes"/>
</file>