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ec17016267295a04055eb3c90b17be5274590d3"/>
    <w:p>
      <w:pPr>
        <w:pStyle w:val="Heading1"/>
      </w:pPr>
      <w:r>
        <w:t xml:space="preserve">Literature Review: The Role of Industrial Engineers in Pakistan Islamabad</w:t>
      </w:r>
    </w:p>
    <w:p>
      <w:pPr>
        <w:pStyle w:val="FirstParagraph"/>
      </w:pPr>
      <w:r>
        <w:rPr>
          <w:bCs/>
          <w:b/>
        </w:rPr>
        <w:t xml:space="preserve">Literature Review</w:t>
      </w:r>
      <w:r>
        <w:t xml:space="preserve"> </w:t>
      </w:r>
      <w:r>
        <w:t xml:space="preserve">serves as a foundational component of academic and professional research, synthesizing existing knowledge to identify gaps and opportunities for further exploration. In the context of</w:t>
      </w:r>
      <w:r>
        <w:t xml:space="preserve"> </w:t>
      </w:r>
      <w:r>
        <w:rPr>
          <w:bCs/>
          <w:b/>
        </w:rPr>
        <w:t xml:space="preserve">Industrial Engineer</w:t>
      </w:r>
      <w:r>
        <w:t xml:space="preserve">, this review focuses on the evolving role of industrial engineers within the economic and industrial landscape of</w:t>
      </w:r>
      <w:r>
        <w:t xml:space="preserve"> </w:t>
      </w:r>
      <w:r>
        <w:rPr>
          <w:bCs/>
          <w:b/>
        </w:rPr>
        <w:t xml:space="preserve">Pakistan Islamabad</w:t>
      </w:r>
      <w:r>
        <w:t xml:space="preserve">. As a hub for governance, education, and emerging industries, Islamabad presents unique challenges and opportunities that demand specialized expertise in industrial engineering. This document examines the historical context, current applications, challenges, and future prospects of industrial engineering in this region.</w:t>
      </w:r>
    </w:p>
    <w:bookmarkStart w:id="20" w:name="Xf48af807d6125546f2530456c30d94af737103b"/>
    <w:p>
      <w:pPr>
        <w:pStyle w:val="Heading2"/>
      </w:pPr>
      <w:r>
        <w:t xml:space="preserve">Historical Context of Industrial Engineering in Pakistan</w:t>
      </w:r>
    </w:p>
    <w:p>
      <w:pPr>
        <w:pStyle w:val="FirstParagraph"/>
      </w:pPr>
      <w:r>
        <w:t xml:space="preserve">The field of industrial engineering emerged in the early 20th century as a response to the need for optimizing production processes during the Industrial Revolution. In Pakistan, industrial engineering gained prominence during the country's post-independence era, particularly with the establishment of state-owned industries and manufacturing units. However, Islamabad, as a relatively new capital city (established in 1967), has only recently become a focal point for industrial and technological development.</w:t>
      </w:r>
    </w:p>
    <w:p>
      <w:pPr>
        <w:pStyle w:val="BodyText"/>
      </w:pPr>
      <w:r>
        <w:t xml:space="preserve">Early literature on industrial engineering in Pakistan often emphasized its role in improving efficiency in sectors such as textiles, agriculture, and defense manufacturing. However, these studies primarily focused on larger cities like Karachi or Lahore. Recent scholarship has begun to address the unique socio-economic dynamics of Islamabad, including its status as a rapidly urbanizing center with limited industrial infrastructure.</w:t>
      </w:r>
    </w:p>
    <w:bookmarkEnd w:id="20"/>
    <w:bookmarkStart w:id="21" w:name="X4d34cf184b9a246aacafb831da317f36053b197"/>
    <w:p>
      <w:pPr>
        <w:pStyle w:val="Heading2"/>
      </w:pPr>
      <w:r>
        <w:t xml:space="preserve">Key Areas of Industrial Engineering in Pakistan Islamabad</w:t>
      </w:r>
    </w:p>
    <w:p>
      <w:pPr>
        <w:pStyle w:val="FirstParagraph"/>
      </w:pPr>
      <w:r>
        <w:t xml:space="preserve">The role of an</w:t>
      </w:r>
      <w:r>
        <w:t xml:space="preserve"> </w:t>
      </w:r>
      <w:r>
        <w:rPr>
          <w:bCs/>
          <w:b/>
        </w:rPr>
        <w:t xml:space="preserve">Industrial Engineer</w:t>
      </w:r>
      <w:r>
        <w:t xml:space="preserve"> </w:t>
      </w:r>
      <w:r>
        <w:t xml:space="preserve">is multifaceted, encompassing process optimization, systems design, quality control, and resource management. In Islamabad, these responsibilities are shaped by the city's dual identity as a political capital and an emerging industrial zone. Key areas where industrial engineers contribute include:</w:t>
      </w:r>
    </w:p>
    <w:p>
      <w:pPr>
        <w:numPr>
          <w:ilvl w:val="0"/>
          <w:numId w:val="1001"/>
        </w:numPr>
        <w:pStyle w:val="Compact"/>
      </w:pPr>
      <w:r>
        <w:rPr>
          <w:bCs/>
          <w:b/>
        </w:rPr>
        <w:t xml:space="preserve">Lean Manufacturing in Small-Scale Industries:</w:t>
      </w:r>
      <w:r>
        <w:t xml:space="preserve"> </w:t>
      </w:r>
      <w:r>
        <w:t xml:space="preserve">Islamabad hosts numerous small-scale manufacturing units, particularly in sectors like food processing and electronics. Industrial engineers play a crucial role in implementing lean methodologies to reduce waste and improve productivity.</w:t>
      </w:r>
    </w:p>
    <w:p>
      <w:pPr>
        <w:numPr>
          <w:ilvl w:val="0"/>
          <w:numId w:val="1001"/>
        </w:numPr>
        <w:pStyle w:val="Compact"/>
      </w:pPr>
      <w:r>
        <w:rPr>
          <w:bCs/>
          <w:b/>
        </w:rPr>
        <w:t xml:space="preserve">Sustainable Urban Planning:</w:t>
      </w:r>
      <w:r>
        <w:t xml:space="preserve"> </w:t>
      </w:r>
      <w:r>
        <w:t xml:space="preserve">As Islamabad expands, industrial engineers collaborate with urban planners to design efficient transportation networks and energy systems that minimize environmental impact.</w:t>
      </w:r>
    </w:p>
    <w:p>
      <w:pPr>
        <w:numPr>
          <w:ilvl w:val="0"/>
          <w:numId w:val="1001"/>
        </w:numPr>
        <w:pStyle w:val="Compact"/>
      </w:pPr>
      <w:r>
        <w:rPr>
          <w:bCs/>
          <w:b/>
        </w:rPr>
        <w:t xml:space="preserve">Healthcare Systems Optimization:</w:t>
      </w:r>
      <w:r>
        <w:t xml:space="preserve"> </w:t>
      </w:r>
      <w:r>
        <w:t xml:space="preserve">The city's public and private healthcare sectors rely on industrial engineering principles to streamline patient flow, manage inventory of medical supplies, and optimize staffing schedules.</w:t>
      </w:r>
    </w:p>
    <w:bookmarkEnd w:id="21"/>
    <w:bookmarkStart w:id="22" w:name="X8f7994d7390b6e23d7f4695d425189b26e38cad"/>
    <w:p>
      <w:pPr>
        <w:pStyle w:val="Heading2"/>
      </w:pPr>
      <w:r>
        <w:t xml:space="preserve">Challenges in Applying Industrial Engineering Principles</w:t>
      </w:r>
    </w:p>
    <w:p>
      <w:pPr>
        <w:pStyle w:val="FirstParagraph"/>
      </w:pPr>
      <w:r>
        <w:t xml:space="preserve">Despite its potential, the application of industrial engineering in Pakistan Islamabad faces several challenges. A 2018 study published in the *Journal of Industrial Engineering Research* highlighted a shortage of trained professionals and outdated methodologies in local industries. Many small and medium enterprises (SMEs) lack awareness of industrial engineering concepts, limiting their adoption.</w:t>
      </w:r>
    </w:p>
    <w:p>
      <w:pPr>
        <w:pStyle w:val="BodyText"/>
      </w:pPr>
      <w:r>
        <w:t xml:space="preserve">Additionally, the geographical constraints of Islamabad, including limited industrial land and strict zoning regulations, complicate the implementation of large-scale projects. A 2021 report by the Pakistan Institute of Development Economics noted that these factors hinder the growth of manufacturing clusters in the region.</w:t>
      </w:r>
    </w:p>
    <w:bookmarkEnd w:id="22"/>
    <w:bookmarkStart w:id="23" w:name="X02f626e63eee32fa909c924048b6e1f8fb4f800"/>
    <w:p>
      <w:pPr>
        <w:pStyle w:val="Heading2"/>
      </w:pPr>
      <w:r>
        <w:t xml:space="preserve">Opportunities for Industrial Engineers in Islamabad</w:t>
      </w:r>
    </w:p>
    <w:p>
      <w:pPr>
        <w:pStyle w:val="FirstParagraph"/>
      </w:pPr>
      <w:r>
        <w:t xml:space="preserve">Despite these challenges, Islamabad offers unique opportunities for industrial engineers. The city's proximity to government institutions and research organizations provides access to funding and collaborative projects. For instance, the National University of Sciences and Technology (NUST) has launched initiatives to integrate industrial engineering into its curriculum, focusing on smart city development.</w:t>
      </w:r>
    </w:p>
    <w:p>
      <w:pPr>
        <w:pStyle w:val="BodyText"/>
      </w:pPr>
      <w:r>
        <w:t xml:space="preserve">Furthermore, the rise of information technology (IT) outsourcing in Islamabad has created demand for industrial engineers skilled in optimizing software development workflows and managing IT infrastructure. This aligns with global trends where industrial engineering principles are increasingly applied to digital systems.</w:t>
      </w:r>
    </w:p>
    <w:bookmarkEnd w:id="23"/>
    <w:bookmarkStart w:id="24" w:name="case-studies-and-local-research"/>
    <w:p>
      <w:pPr>
        <w:pStyle w:val="Heading2"/>
      </w:pPr>
      <w:r>
        <w:t xml:space="preserve">Case Studies and Local Research</w:t>
      </w:r>
    </w:p>
    <w:p>
      <w:pPr>
        <w:pStyle w:val="FirstParagraph"/>
      </w:pPr>
      <w:r>
        <w:t xml:space="preserve">Several case studies illustrate the impact of industrial engineering in Islamabad. A 2019 project at the Islamabad International Airport demonstrated how process mapping and simulation tools reduced passenger wait times by 30%. Similarly, a collaboration between local universities and the Pakistan Railways introduced lean practices to improve freight logistics, resulting in a 25% increase in efficiency.</w:t>
      </w:r>
    </w:p>
    <w:p>
      <w:pPr>
        <w:pStyle w:val="BodyText"/>
      </w:pPr>
      <w:r>
        <w:t xml:space="preserve">Local research has also emphasized the need for tailored approaches. A paper presented at the 2020 International Conference on Engineering Education noted that industrial engineering education in Islamabad must address cultural and contextual factors, such as the informal nature of many local industries.</w:t>
      </w:r>
    </w:p>
    <w:bookmarkEnd w:id="24"/>
    <w:bookmarkStart w:id="25" w:name="future-directions-and-recommendations"/>
    <w:p>
      <w:pPr>
        <w:pStyle w:val="Heading2"/>
      </w:pPr>
      <w:r>
        <w:t xml:space="preserve">Future Directions and Recommendations</w:t>
      </w:r>
    </w:p>
    <w:p>
      <w:pPr>
        <w:pStyle w:val="FirstParagraph"/>
      </w:pPr>
      <w:r>
        <w:t xml:space="preserve">The literature suggests that for industrial engineers to thrive in Pakistan Islamabad, there is a need for:</w:t>
      </w:r>
    </w:p>
    <w:p>
      <w:pPr>
        <w:numPr>
          <w:ilvl w:val="0"/>
          <w:numId w:val="1002"/>
        </w:numPr>
        <w:pStyle w:val="Compact"/>
      </w:pPr>
      <w:r>
        <w:rPr>
          <w:bCs/>
          <w:b/>
        </w:rPr>
        <w:t xml:space="preserve">Enhanced Training Programs:</w:t>
      </w:r>
      <w:r>
        <w:t xml:space="preserve"> </w:t>
      </w:r>
      <w:r>
        <w:t xml:space="preserve">Universities and technical institutes should expand their curricula to include modules on sustainable design, digital transformation, and entrepreneurship.</w:t>
      </w:r>
    </w:p>
    <w:p>
      <w:pPr>
        <w:numPr>
          <w:ilvl w:val="0"/>
          <w:numId w:val="1002"/>
        </w:numPr>
        <w:pStyle w:val="Compact"/>
      </w:pPr>
      <w:r>
        <w:rPr>
          <w:bCs/>
          <w:b/>
        </w:rPr>
        <w:t xml:space="preserve">Public-Private Partnerships:</w:t>
      </w:r>
      <w:r>
        <w:t xml:space="preserve"> </w:t>
      </w:r>
      <w:r>
        <w:t xml:space="preserve">Collaborations between the government, private sector, and academic institutions can drive innovation in industrial engineering practices.</w:t>
      </w:r>
    </w:p>
    <w:p>
      <w:pPr>
        <w:numPr>
          <w:ilvl w:val="0"/>
          <w:numId w:val="1002"/>
        </w:numPr>
        <w:pStyle w:val="Compact"/>
      </w:pPr>
      <w:r>
        <w:rPr>
          <w:bCs/>
          <w:b/>
        </w:rPr>
        <w:t xml:space="preserve">Policymaking for Industrial Growth:</w:t>
      </w:r>
      <w:r>
        <w:t xml:space="preserve"> </w:t>
      </w:r>
      <w:r>
        <w:t xml:space="preserve">Policymakers must address infrastructural limitations and create incentives for SMEs to adopt industrial engineering principles.</w:t>
      </w:r>
    </w:p>
    <w:p>
      <w:pPr>
        <w:pStyle w:val="FirstParagraph"/>
      </w:pPr>
      <w:r>
        <w:t xml:space="preserve">In conclusion, the</w:t>
      </w:r>
      <w:r>
        <w:t xml:space="preserve"> </w:t>
      </w:r>
      <w:r>
        <w:rPr>
          <w:bCs/>
          <w:b/>
        </w:rPr>
        <w:t xml:space="preserve">Literature Review</w:t>
      </w:r>
      <w:r>
        <w:t xml:space="preserve"> </w:t>
      </w:r>
      <w:r>
        <w:t xml:space="preserve">on the role of</w:t>
      </w:r>
      <w:r>
        <w:t xml:space="preserve"> </w:t>
      </w:r>
      <w:r>
        <w:rPr>
          <w:bCs/>
          <w:b/>
        </w:rPr>
        <w:t xml:space="preserve">Industrial Engineer</w:t>
      </w:r>
      <w:r>
        <w:t xml:space="preserve"> </w:t>
      </w:r>
      <w:r>
        <w:t xml:space="preserve">in</w:t>
      </w:r>
      <w:r>
        <w:t xml:space="preserve"> </w:t>
      </w:r>
      <w:r>
        <w:rPr>
          <w:bCs/>
          <w:b/>
        </w:rPr>
        <w:t xml:space="preserve">Pakistan Islamabad</w:t>
      </w:r>
      <w:r>
        <w:t xml:space="preserve"> </w:t>
      </w:r>
      <w:r>
        <w:t xml:space="preserve">underscores both the potential and challenges of this field. As Islamabad continues to grow as a center for industry and innovation, industrial engineers will play a pivotal role in shaping its future. Future research should focus on bridging the gap between academic theory and practical application, ensuring that industrial engineering contributes meaningfully to Pakistan's economic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Pakistan Islamabad</dc:title>
  <dc:creator/>
  <dc:language>en</dc:language>
  <cp:keywords/>
  <dcterms:created xsi:type="dcterms:W3CDTF">2026-07-24T05:23:34Z</dcterms:created>
  <dcterms:modified xsi:type="dcterms:W3CDTF">2026-07-24T05:23:34Z</dcterms:modified>
</cp:coreProperties>
</file>

<file path=docProps/custom.xml><?xml version="1.0" encoding="utf-8"?>
<Properties xmlns="http://schemas.openxmlformats.org/officeDocument/2006/custom-properties" xmlns:vt="http://schemas.openxmlformats.org/officeDocument/2006/docPropsVTypes"/>
</file>