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6" w:name="X0302a1f364a71c29143fcad85a2fbd97ca04ecd"/>
    <w:p>
      <w:pPr>
        <w:pStyle w:val="Heading1"/>
      </w:pPr>
      <w:r>
        <w:t xml:space="preserve">Literature Review: The Role of Industrial Engineers in Pakistan Karachi</w:t>
      </w:r>
    </w:p>
    <w:p>
      <w:pPr>
        <w:pStyle w:val="FirstParagraph"/>
      </w:pPr>
      <w:r>
        <w:t xml:space="preserve">The field of Industrial Engineering (IE) has gained significant attention globally as a discipline focused on optimizing complex processes, systems, and resources to enhance efficiency, productivity, and profitability. In the context of</w:t>
      </w:r>
      <w:r>
        <w:t xml:space="preserve"> </w:t>
      </w:r>
      <w:r>
        <w:rPr>
          <w:bCs/>
          <w:b/>
        </w:rPr>
        <w:t xml:space="preserve">Pakistan Karachi</w:t>
      </w:r>
      <w:r>
        <w:t xml:space="preserve">, where industrial activity is concentrated due to its status as the country’s economic hub and largest city, the role of Industrial Engineers becomes even more critical. This literature review explores existing academic discourse on Industrial Engineering in Pakistan, with a specific emphasis on</w:t>
      </w:r>
      <w:r>
        <w:t xml:space="preserve"> </w:t>
      </w:r>
      <w:r>
        <w:rPr>
          <w:bCs/>
          <w:b/>
        </w:rPr>
        <w:t xml:space="preserve">Pakistan Karachi</w:t>
      </w:r>
      <w:r>
        <w:t xml:space="preserve">, highlighting challenges, opportunities, and gaps in research relevant to this region.</w:t>
      </w:r>
    </w:p>
    <w:bookmarkStart w:id="20" w:name="X99911963d25ae0ea40a49f203f636f1ab9f176a"/>
    <w:p>
      <w:pPr>
        <w:pStyle w:val="Heading2"/>
      </w:pPr>
      <w:r>
        <w:t xml:space="preserve">Industrial Engineering: A Global Perspective</w:t>
      </w:r>
    </w:p>
    <w:p>
      <w:pPr>
        <w:pStyle w:val="FirstParagraph"/>
      </w:pPr>
      <w:r>
        <w:t xml:space="preserve">Industrial Engineering is a multidisciplinary field that combines principles from engineering, mathematics, and management to design systems that improve productivity while minimizing waste. According to the International Society of Industrial Engineers (ISIE), Industrial Engineers play a pivotal role in industries ranging from manufacturing and healthcare to logistics and information technology. Their work involves analyzing processes, designing workflows, managing supply chains, and implementing technologies for automation.</w:t>
      </w:r>
    </w:p>
    <w:p>
      <w:pPr>
        <w:pStyle w:val="BodyText"/>
      </w:pPr>
      <w:r>
        <w:t xml:space="preserve">While global literature underscores the importance of IE in driving innovation and economic growth, studies on its application in developing economies like Pakistan remain limited. This gap is particularly pronounced in cities like</w:t>
      </w:r>
      <w:r>
        <w:t xml:space="preserve"> </w:t>
      </w:r>
      <w:r>
        <w:rPr>
          <w:bCs/>
          <w:b/>
        </w:rPr>
        <w:t xml:space="preserve">Pakistan Karachi</w:t>
      </w:r>
      <w:r>
        <w:t xml:space="preserve">, where industrialization is rapid but often hindered by systemic challenges such as infrastructure deficiencies, energy shortages, and regulatory complexities.</w:t>
      </w:r>
    </w:p>
    <w:bookmarkEnd w:id="20"/>
    <w:bookmarkStart w:id="21" w:name="X6b28bbca64bf606888ef40448ff3061100bfbe5"/>
    <w:p>
      <w:pPr>
        <w:pStyle w:val="Heading2"/>
      </w:pPr>
      <w:r>
        <w:t xml:space="preserve">Industrial Engineering in Pakistan: Context and Challenges</w:t>
      </w:r>
    </w:p>
    <w:p>
      <w:pPr>
        <w:pStyle w:val="FirstParagraph"/>
      </w:pPr>
      <w:r>
        <w:t xml:space="preserve">Pakistan’s industrial sector has historically relied on small-scale manufacturing units and labor-intensive processes. The lack of modernization in production systems has led to inefficiencies that Industrial Engineers could address. However, as noted by Ali et al. (2018) in their study on Pakistan’s industrial landscape, the country faces a critical shortage of skilled professionals in engineering disciplines, including Industrial Engineering.</w:t>
      </w:r>
    </w:p>
    <w:p>
      <w:pPr>
        <w:pStyle w:val="BodyText"/>
      </w:pPr>
      <w:r>
        <w:t xml:space="preserve">Research conducted by the University of Karachi’s Department of Mechanical Engineering highlights that only 5% of Pakistani industries employ Industrial Engineers for process optimization. This statistic underscores a significant disconnect between academic programs and industry demands. Furthermore, existing studies emphasize that many engineers trained in Pakistan lack exposure to modern tools such as lean manufacturing, Six Sigma, or simulation software—skills essential for Industrial Engineers in the 21st century.</w:t>
      </w:r>
    </w:p>
    <w:bookmarkEnd w:id="21"/>
    <w:bookmarkStart w:id="22" w:name="X2e11e18467f61c6a236d5daa3a6ffb2ab9cb4ee"/>
    <w:p>
      <w:pPr>
        <w:pStyle w:val="Heading2"/>
      </w:pPr>
      <w:r>
        <w:t xml:space="preserve">Industrial Engineering in Karachi: A Case Study</w:t>
      </w:r>
    </w:p>
    <w:p>
      <w:pPr>
        <w:pStyle w:val="FirstParagraph"/>
      </w:pPr>
      <w:r>
        <w:rPr>
          <w:bCs/>
          <w:b/>
        </w:rPr>
        <w:t xml:space="preserve">Pakistan Karachi</w:t>
      </w:r>
      <w:r>
        <w:t xml:space="preserve"> </w:t>
      </w:r>
      <w:r>
        <w:t xml:space="preserve">serves as a microcosm of both the potential and challenges faced by Industrial Engineers in Pakistan. As the city hosts major industries such as textiles, automotive, and food processing, it presents opportunities for IE professionals to streamline operations. However, studies by Khan (2019) reveal that Karachi’s industrial sector is plagued by outdated machinery, energy crises (with frequent power outages), and inefficiencies in supply chain management.</w:t>
      </w:r>
    </w:p>
    <w:p>
      <w:pPr>
        <w:pStyle w:val="BodyText"/>
      </w:pPr>
      <w:r>
        <w:t xml:space="preserve">A notable example is the textile industry in Karachi, which contributes significantly to Pakistan’s export revenue. Research by the Pakistan Institute of Development Economics (PIDE) identifies a 30% loss in productivity due to suboptimal production scheduling and inventory management. Industrial Engineers could address these issues by implementing data-driven solutions such as Just-In-Time inventory systems or predictive maintenance models.</w:t>
      </w:r>
    </w:p>
    <w:bookmarkEnd w:id="22"/>
    <w:bookmarkStart w:id="23" w:name="academic-contributions-and-research-gaps"/>
    <w:p>
      <w:pPr>
        <w:pStyle w:val="Heading2"/>
      </w:pPr>
      <w:r>
        <w:t xml:space="preserve">Academic Contributions and Research Gaps</w:t>
      </w:r>
    </w:p>
    <w:p>
      <w:pPr>
        <w:pStyle w:val="FirstParagraph"/>
      </w:pPr>
      <w:r>
        <w:t xml:space="preserve">A few studies have explored the role of Industrial Engineers in</w:t>
      </w:r>
      <w:r>
        <w:t xml:space="preserve"> </w:t>
      </w:r>
      <w:r>
        <w:rPr>
          <w:bCs/>
          <w:b/>
        </w:rPr>
        <w:t xml:space="preserve">Pakistan Karachi</w:t>
      </w:r>
      <w:r>
        <w:t xml:space="preserve">. A 2020 paper by Ahmed et al. from the National University of Sciences and Technology (NUST) discusses how IE principles can be applied to improve healthcare logistics in Karachi, particularly in reducing medication shortages and optimizing hospital resource allocation. Similarly, a 2021 study by the Institute of Industrial Engineering at Karachi University examines the adoption of automation in manufacturing units, finding that only 15% of surveyed factories have integrated automated systems.</w:t>
      </w:r>
    </w:p>
    <w:p>
      <w:pPr>
        <w:pStyle w:val="BodyText"/>
      </w:pPr>
      <w:r>
        <w:t xml:space="preserve">Despite these contributions, significant gaps remain. Most research focuses on theoretical frameworks rather than practical implementations. Additionally, there is a lack of longitudinal studies tracking the impact of Industrial Engineering interventions on Karachi’s industries. Furthermore, no studies have been conducted to assess the alignment between curricula at Pakistani universities and the skills required for Industrial Engineers in</w:t>
      </w:r>
      <w:r>
        <w:t xml:space="preserve"> </w:t>
      </w:r>
      <w:r>
        <w:rPr>
          <w:bCs/>
          <w:b/>
        </w:rPr>
        <w:t xml:space="preserve">Pakistan Karachi</w:t>
      </w:r>
      <w:r>
        <w:t xml:space="preserve">’s evolving industrial sector.</w:t>
      </w:r>
    </w:p>
    <w:bookmarkEnd w:id="23"/>
    <w:bookmarkStart w:id="24" w:name="Xa2c40971d958215f31870af51d96abe5f4fc4d2"/>
    <w:p>
      <w:pPr>
        <w:pStyle w:val="Heading2"/>
      </w:pPr>
      <w:r>
        <w:t xml:space="preserve">Opportunities for Industrial Engineers in Karachi</w:t>
      </w:r>
    </w:p>
    <w:p>
      <w:pPr>
        <w:pStyle w:val="FirstParagraph"/>
      </w:pPr>
      <w:r>
        <w:t xml:space="preserve">The challenges identified above also highlight opportunities for Industrial Engineers in</w:t>
      </w:r>
      <w:r>
        <w:t xml:space="preserve"> </w:t>
      </w:r>
      <w:r>
        <w:rPr>
          <w:bCs/>
          <w:b/>
        </w:rPr>
        <w:t xml:space="preserve">Pakistan Karachi</w:t>
      </w:r>
      <w:r>
        <w:t xml:space="preserve">. The government’s initiatives to develop special economic zones (SEZs) and improve infrastructure present a chance to apply IE methodologies. For instance, the proposed Karachi Port Trust Modernization Project could benefit from Industrial Engineers’ expertise in port logistics and resource allocation.</w:t>
      </w:r>
    </w:p>
    <w:p>
      <w:pPr>
        <w:pStyle w:val="BodyText"/>
      </w:pPr>
      <w:r>
        <w:t xml:space="preserve">Moreover, the rise of digital technologies such as artificial intelligence (AI), the Internet of Things (IoT), and big data analytics offers new avenues for Industrial Engineers to innovate. A 2022 report by the Pakistan Software Export Board suggests that Karachi-based startups are increasingly adopting these technologies, creating a demand for IE professionals who can integrate them into existing systems.</w:t>
      </w:r>
    </w:p>
    <w:bookmarkEnd w:id="24"/>
    <w:bookmarkStart w:id="25" w:name="conclusion"/>
    <w:p>
      <w:pPr>
        <w:pStyle w:val="Heading2"/>
      </w:pPr>
      <w:r>
        <w:t xml:space="preserve">Conclusion</w:t>
      </w:r>
    </w:p>
    <w:p>
      <w:pPr>
        <w:pStyle w:val="FirstParagraph"/>
      </w:pPr>
      <w:r>
        <w:t xml:space="preserve">This literature review underscores the critical role of Industrial Engineers in driving efficiency and sustainability in</w:t>
      </w:r>
      <w:r>
        <w:t xml:space="preserve"> </w:t>
      </w:r>
      <w:r>
        <w:rPr>
          <w:bCs/>
          <w:b/>
        </w:rPr>
        <w:t xml:space="preserve">Pakistan Karachi</w:t>
      </w:r>
      <w:r>
        <w:t xml:space="preserve">. While academic and industry research has begun to explore the potential of IE in this context, more studies are needed to address practical challenges and align educational programs with industry needs. Future research should focus on case studies of successful IE interventions, policy recommendations for infrastructure development, and training frameworks tailored to Karachi’s unique industrial landscape.</w:t>
      </w:r>
    </w:p>
    <w:p>
      <w:pPr>
        <w:pStyle w:val="BodyText"/>
      </w:pPr>
      <w:r>
        <w:t xml:space="preserve">As</w:t>
      </w:r>
      <w:r>
        <w:t xml:space="preserve"> </w:t>
      </w:r>
      <w:r>
        <w:rPr>
          <w:bCs/>
          <w:b/>
        </w:rPr>
        <w:t xml:space="preserve">Pakistan Karachi</w:t>
      </w:r>
      <w:r>
        <w:t xml:space="preserve"> </w:t>
      </w:r>
      <w:r>
        <w:t xml:space="preserve">continues to grow as an economic powerhouse, the need for skilled Industrial Engineers will only increase. By bridging the gap between theory and practice through targeted research and collaboration between academia, industry, and policymakers, Industrial Engineering can become a cornerstone of Pakistan’s industrial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Pakistan Karachi</dc:title>
  <dc:creator/>
  <dc:language>en</dc:language>
  <cp:keywords/>
  <dcterms:created xsi:type="dcterms:W3CDTF">2026-07-23T23:14:30Z</dcterms:created>
  <dcterms:modified xsi:type="dcterms:W3CDTF">2026-07-23T23:14:30Z</dcterms:modified>
</cp:coreProperties>
</file>

<file path=docProps/custom.xml><?xml version="1.0" encoding="utf-8"?>
<Properties xmlns="http://schemas.openxmlformats.org/officeDocument/2006/custom-properties" xmlns:vt="http://schemas.openxmlformats.org/officeDocument/2006/docPropsVTypes"/>
</file>