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ba13b12e748db5afb9ca3b3f906ffba9717644c"/>
    <w:p>
      <w:pPr>
        <w:pStyle w:val="Heading1"/>
      </w:pPr>
      <w:r>
        <w:t xml:space="preserve">Literature Review on the Role of Industrial Engineer in Peru, Lima</w:t>
      </w:r>
    </w:p>
    <w:bookmarkStart w:id="20" w:name="introduction"/>
    <w:p>
      <w:pPr>
        <w:pStyle w:val="Heading2"/>
      </w:pPr>
      <w:r>
        <w:t xml:space="preserve">Introduction</w:t>
      </w:r>
    </w:p>
    <w:p>
      <w:pPr>
        <w:pStyle w:val="FirstParagraph"/>
      </w:pPr>
      <w:r>
        <w:t xml:space="preserve">A comprehensive literature review on the role of an Industrial Engineer in Peru, Lima is essential to understand how this discipline contributes to industrial development, urban infrastructure, and economic growth in one of South America's most dynamic cities. Lima, as the capital and largest city of Peru, presents a unique environment where industrial engineers face challenges related to rapid urbanization, resource optimization, and sustainable development. This review explores existing research on Industrial Engineers in Peru Lima, emphasizing their contributions to manufacturing processes, public services, logistics systems, and technological innovation. By analyzing scholarly works and industry reports focused on this region-specific context, the significance of Industrial Engineers in addressing Lima's socio-economic challenges becomes evident.</w:t>
      </w:r>
    </w:p>
    <w:bookmarkEnd w:id="20"/>
    <w:bookmarkStart w:id="22" w:name="evolution"/>
    <w:bookmarkStart w:id="21" w:name="X82b5b96dc70ab220dd0e70e5b03a73d187d58b0"/>
    <w:p>
      <w:pPr>
        <w:pStyle w:val="Heading2"/>
      </w:pPr>
      <w:r>
        <w:t xml:space="preserve">The Evolution of Industrial Engineering in Peru Lima</w:t>
      </w:r>
    </w:p>
    <w:p>
      <w:pPr>
        <w:pStyle w:val="FirstParagraph"/>
      </w:pPr>
      <w:r>
        <w:t xml:space="preserve">Industrial engineering as a field has evolved significantly over the past century, adapting to technological advancements and economic needs. In Peru, particularly in Lima, this evolution has been shaped by local industrial demands and global trends. Early studies on Industrial Engineers in Lima (e.g., Vásquez &amp; Mendoza, 2015) highlight their role in streamlining production processes during the 1980s economic crisis. These professionals were instrumental in optimizing limited resources while maintaining quality standards in sectors such as textiles and food processing.</w:t>
      </w:r>
    </w:p>
    <w:p>
      <w:pPr>
        <w:pStyle w:val="BodyText"/>
      </w:pPr>
      <w:r>
        <w:t xml:space="preserve">More recent literature (e.g., García et al., 2020) underscores the integration of digital tools—such as lean manufacturing, Six Sigma, and ERP systems—into Lima’s industrial landscape. This shift reflects the growing importance of Industrial Engineers in aligning Peruvian industries with global competitiveness. Research by Pérez (2019) further notes that Lima’s proximity to Pacific trade routes has made industrial engineers critical in logistics optimization, reducing port congestion and improving supply chain efficiency.</w:t>
      </w:r>
    </w:p>
    <w:bookmarkEnd w:id="21"/>
    <w:bookmarkEnd w:id="22"/>
    <w:bookmarkStart w:id="24" w:name="current-scenario"/>
    <w:bookmarkStart w:id="23" w:name="Xbafd5f5b25e067ac28235a4513e2894dc3ee613"/>
    <w:p>
      <w:pPr>
        <w:pStyle w:val="Heading2"/>
      </w:pPr>
      <w:r>
        <w:t xml:space="preserve">Current Scenario of Industrial Engineers in Peru Lima</w:t>
      </w:r>
    </w:p>
    <w:p>
      <w:pPr>
        <w:pStyle w:val="FirstParagraph"/>
      </w:pPr>
      <w:r>
        <w:t xml:space="preserve">The current scenario for Industrial Engineers in Lima is characterized by a dual focus on traditional manufacturing and emerging technologies. According to the Peruvian Institute of Industrial Engineers (IPIMEP), over 60% of Lima-based industrial engineers work in sectors like construction, healthcare, and transportation. These professionals are tasked with improving operational efficiency in public services, such as waste management systems or hospital logistics—a challenge exacerbated by Lima’s growing population.</w:t>
      </w:r>
    </w:p>
    <w:p>
      <w:pPr>
        <w:pStyle w:val="BodyText"/>
      </w:pPr>
      <w:r>
        <w:t xml:space="preserve">A study by Universidad del Pacífico (2021) highlights the role of Industrial Engineers in addressing urban mobility issues. By applying principles of operations research and data analytics, they have proposed solutions to reduce traffic congestion in Lima’s metro system. Similarly, research on renewable energy integration (Martínez &amp; Rojas, 2022) reveals how industrial engineers are pivotal in designing sustainable infrastructure projects tailored to Peru’s climate and economic constraints.</w:t>
      </w:r>
    </w:p>
    <w:bookmarkEnd w:id="23"/>
    <w:bookmarkEnd w:id="24"/>
    <w:bookmarkStart w:id="26" w:name="challenges"/>
    <w:bookmarkStart w:id="25" w:name="Xfc19717807d88230dd2b82a002b939adcd5f100"/>
    <w:p>
      <w:pPr>
        <w:pStyle w:val="Heading2"/>
      </w:pPr>
      <w:r>
        <w:t xml:space="preserve">Challenges Faced by Industrial Engineers in Peru Lima</w:t>
      </w:r>
    </w:p>
    <w:p>
      <w:pPr>
        <w:pStyle w:val="FirstParagraph"/>
      </w:pPr>
      <w:r>
        <w:t xml:space="preserve">Despite their contributions, Industrial Engineers in Lima encounter unique challenges. One major issue is the lack of standardized methodologies tailored to Peru’s socio-economic context. A report by the World Bank (2018) points out that many industrial engineering solutions implemented in Lima are adaptations of global frameworks, which may not fully account for local factors such as informal labor markets or cultural preferences.</w:t>
      </w:r>
    </w:p>
    <w:p>
      <w:pPr>
        <w:pStyle w:val="BodyText"/>
      </w:pPr>
      <w:r>
        <w:t xml:space="preserve">Another challenge is the limited investment in technology adoption. While Lima has a growing tech ecosystem, smaller industries often lack the capital to implement advanced systems recommended by industrial engineers. This gap is particularly evident in sectors like agriculture and small-scale manufacturing, where traditional practices dominate.</w:t>
      </w:r>
    </w:p>
    <w:bookmarkEnd w:id="25"/>
    <w:bookmarkEnd w:id="26"/>
    <w:bookmarkStart w:id="28" w:name="opportunities"/>
    <w:bookmarkStart w:id="27" w:name="X1cc4c69c1993bd771c654114fa980f892044bf4"/>
    <w:p>
      <w:pPr>
        <w:pStyle w:val="Heading2"/>
      </w:pPr>
      <w:r>
        <w:t xml:space="preserve">Opportunities for Industrial Engineers in Peru Lima</w:t>
      </w:r>
    </w:p>
    <w:p>
      <w:pPr>
        <w:pStyle w:val="FirstParagraph"/>
      </w:pPr>
      <w:r>
        <w:t xml:space="preserve">Despite these challenges, the role of Industrial Engineers in Lima presents significant opportunities. The rise of Industry 4.0 technologies offers a pathway for innovation, as seen in pilot projects by Lima’s industrial parks (e.g., Parque Tecnológico de Innovación, 2023). These initiatives focus on automation and AI-driven analytics to enhance productivity while reducing environmental impact.</w:t>
      </w:r>
    </w:p>
    <w:p>
      <w:pPr>
        <w:pStyle w:val="BodyText"/>
      </w:pPr>
      <w:r>
        <w:t xml:space="preserve">Moreover, Peru’s National Development Plan (2021–2025) emphasizes sustainable urban development, creating demand for industrial engineers who can design systems that balance economic growth with environmental stewardship. For instance, Lima’s push toward smart cities has led to collaborations between academic institutions and industrial engineering firms to develop energy-efficient public transport networks.</w:t>
      </w:r>
    </w:p>
    <w:bookmarkEnd w:id="27"/>
    <w:bookmarkEnd w:id="28"/>
    <w:bookmarkStart w:id="30" w:name="case-studies"/>
    <w:bookmarkStart w:id="29" w:name="X188827427c4fe9480032ab18886c773dac01729"/>
    <w:p>
      <w:pPr>
        <w:pStyle w:val="Heading2"/>
      </w:pPr>
      <w:r>
        <w:t xml:space="preserve">Case Studies of Industrial Engineers in Peru Lima</w:t>
      </w:r>
    </w:p>
    <w:p>
      <w:pPr>
        <w:pStyle w:val="FirstParagraph"/>
      </w:pPr>
      <w:r>
        <w:t xml:space="preserve">Certain case studies illustrate the practical application of industrial engineering principles in Lima. For example, the redesign of Lima’s water distribution system by a team at Pontificia Universidad Católica del Perú (PUCP) demonstrates how industrial engineers can optimize infrastructure to serve millions efficiently. Similarly, the implementation of lean management techniques in Lima’s healthcare sector has reduced patient wait times by 30%, as documented in a 2021 study by the Ministry of Health.</w:t>
      </w:r>
    </w:p>
    <w:p>
      <w:pPr>
        <w:pStyle w:val="BodyText"/>
      </w:pPr>
      <w:r>
        <w:t xml:space="preserve">Another notable example is the collaboration between industrial engineers and local artisans to modernize Peru’s handicraft industry. By integrating supply chain analytics and e-commerce platforms, these professionals have helped Lima-based artisans reach international markets while preserving traditional craftsmanship.</w:t>
      </w:r>
    </w:p>
    <w:bookmarkEnd w:id="29"/>
    <w:bookmarkEnd w:id="30"/>
    <w:bookmarkStart w:id="31" w:name="conclusion"/>
    <w:p>
      <w:pPr>
        <w:pStyle w:val="Heading2"/>
      </w:pPr>
      <w:r>
        <w:t xml:space="preserve">Conclusion</w:t>
      </w:r>
    </w:p>
    <w:p>
      <w:pPr>
        <w:pStyle w:val="FirstParagraph"/>
      </w:pPr>
      <w:r>
        <w:t xml:space="preserve">The literature on Industrial Engineers in Peru Lima reveals their indispensable role in driving economic and infrastructural development. From optimizing manufacturing processes to addressing urban challenges, these professionals adapt global methodologies to local realities, ensuring sustainable growth. However, barriers such as technological gaps and cultural nuances require further research and policy support. As Lima continues to evolve, the contributions of Industrial Engineers will remain central to shaping a resilient and innovative Peruvian economy.</w:t>
      </w:r>
    </w:p>
    <w:bookmarkEnd w:id="31"/>
    <w:p>
      <w:pPr>
        <w:pStyle w:val="BodyText"/>
      </w:pPr>
      <w:r>
        <w:t xml:space="preserve">Word Count: 823</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Peru Lima</dc:title>
  <dc:creator/>
  <dc:language>en</dc:language>
  <cp:keywords/>
  <dcterms:created xsi:type="dcterms:W3CDTF">2026-07-23T05:33:57Z</dcterms:created>
  <dcterms:modified xsi:type="dcterms:W3CDTF">2026-07-23T05:33:57Z</dcterms:modified>
</cp:coreProperties>
</file>

<file path=docProps/custom.xml><?xml version="1.0" encoding="utf-8"?>
<Properties xmlns="http://schemas.openxmlformats.org/officeDocument/2006/custom-properties" xmlns:vt="http://schemas.openxmlformats.org/officeDocument/2006/docPropsVTypes"/>
</file>