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4aeef313519771e1b7d95a0e9b328c9b5013249"/>
    <w:p>
      <w:pPr>
        <w:pStyle w:val="Heading1"/>
      </w:pPr>
      <w:r>
        <w:t xml:space="preserve">Literature Review: The Role of Industrial Engineer in Saudi Arabia Jeddah</w:t>
      </w:r>
    </w:p>
    <w:p>
      <w:pPr>
        <w:pStyle w:val="FirstParagraph"/>
      </w:pPr>
      <w:r>
        <w:t xml:space="preserve">Industrial Engineering (IE) is a critical discipline that integrates mathematical, statistical, and engineering principles to optimize complex systems and processes. In the context of</w:t>
      </w:r>
      <w:r>
        <w:t xml:space="preserve"> </w:t>
      </w:r>
      <w:r>
        <w:rPr>
          <w:bCs/>
          <w:b/>
        </w:rPr>
        <w:t xml:space="preserve">Saudi Arabia Jeddah</w:t>
      </w:r>
      <w:r>
        <w:t xml:space="preserve">, where rapid urbanization, economic diversification under Vision 2030, and a growing industrial sector converge, the role of an Industrial Engineer has become increasingly pivotal. This Literature Review explores existing scholarly works and industry reports to analyze how Industrial Engineers in</w:t>
      </w:r>
      <w:r>
        <w:t xml:space="preserve"> </w:t>
      </w:r>
      <w:r>
        <w:rPr>
          <w:bCs/>
          <w:b/>
        </w:rPr>
        <w:t xml:space="preserve">Saudi Arabia Jeddah</w:t>
      </w:r>
      <w:r>
        <w:t xml:space="preserve"> </w:t>
      </w:r>
      <w:r>
        <w:t xml:space="preserve">contribute to operational efficiency, sustainability, and innovation. The review highlights key themes such as economic transformation, technological integration, cultural considerations, and regional challenges unique to</w:t>
      </w:r>
      <w:r>
        <w:t xml:space="preserve"> </w:t>
      </w:r>
      <w:r>
        <w:rPr>
          <w:bCs/>
          <w:b/>
        </w:rPr>
        <w:t xml:space="preserve">Saudi Arabia Jeddah</w:t>
      </w:r>
      <w:r>
        <w:t xml:space="preserve">.</w:t>
      </w:r>
    </w:p>
    <w:bookmarkStart w:id="20" w:name="X483537fc937c7e82c74967369988777e2841bc6"/>
    <w:p>
      <w:pPr>
        <w:pStyle w:val="Heading2"/>
      </w:pPr>
      <w:r>
        <w:t xml:space="preserve">Economic Transformation and Industrial Engineering in Saudi Arabia Jeddah</w:t>
      </w:r>
    </w:p>
    <w:p>
      <w:pPr>
        <w:pStyle w:val="FirstParagraph"/>
      </w:pPr>
      <w:r>
        <w:rPr>
          <w:bCs/>
          <w:b/>
        </w:rPr>
        <w:t xml:space="preserve">Saudi Arabia Jeddah</w:t>
      </w:r>
      <w:r>
        <w:t xml:space="preserve"> </w:t>
      </w:r>
      <w:r>
        <w:t xml:space="preserve">is a hub of economic activity in the western region of the country, with a focus on trade, logistics, tourism, and emerging industries. The Kingdom’s Vision 2030 initiative has prioritized reducing dependence on oil by fostering sectors such as manufacturing, technology, and renewable energy. Industrial Engineers (IEs) play a central role in this transformation by designing systems that align with these goals. Studies by Al-Shehri et al. (2021) emphasize how IEs in</w:t>
      </w:r>
      <w:r>
        <w:t xml:space="preserve"> </w:t>
      </w:r>
      <w:r>
        <w:rPr>
          <w:bCs/>
          <w:b/>
        </w:rPr>
        <w:t xml:space="preserve">Saudi Arabia Jeddah</w:t>
      </w:r>
      <w:r>
        <w:t xml:space="preserve"> </w:t>
      </w:r>
      <w:r>
        <w:t xml:space="preserve">are tasked with optimizing supply chains for the Red Sea Project, a flagship initiative that aims to establish a sustainable tourism and business hub. Their work involves balancing cost-efficiency with environmental standards, which is crucial for attracting global investments.</w:t>
      </w:r>
    </w:p>
    <w:p>
      <w:pPr>
        <w:pStyle w:val="BodyText"/>
      </w:pPr>
      <w:r>
        <w:t xml:space="preserve">Furthermore, the construction boom in</w:t>
      </w:r>
      <w:r>
        <w:t xml:space="preserve"> </w:t>
      </w:r>
      <w:r>
        <w:rPr>
          <w:bCs/>
          <w:b/>
        </w:rPr>
        <w:t xml:space="preserve">Saudi Arabia Jeddah</w:t>
      </w:r>
      <w:r>
        <w:t xml:space="preserve"> </w:t>
      </w:r>
      <w:r>
        <w:t xml:space="preserve">has created demand for IEs skilled in project management and resource allocation. Research by Al-Khalidi (2020) highlights how IEs are leveraging lean methodologies to reduce waste and improve timelines in large-scale infrastructure projects, such as the development of the Jeddah Islamic Port and King Abdullah Economic City. These examples underscore the adaptability of Industrial Engineers to meet regional economic priorities.</w:t>
      </w:r>
    </w:p>
    <w:bookmarkEnd w:id="20"/>
    <w:bookmarkStart w:id="21" w:name="X41da15a82ce494e95c83891c28e5016504e38e7"/>
    <w:p>
      <w:pPr>
        <w:pStyle w:val="Heading2"/>
      </w:pPr>
      <w:r>
        <w:t xml:space="preserve">Technological Integration and Industry 4.0 in Saudi Arabia Jeddah</w:t>
      </w:r>
    </w:p>
    <w:p>
      <w:pPr>
        <w:pStyle w:val="FirstParagraph"/>
      </w:pPr>
      <w:r>
        <w:t xml:space="preserve">The adoption of Industry 4.0 technologies, such as artificial intelligence (AI), automation, and data analytics, has redefined the responsibilities of Industrial Engineers in</w:t>
      </w:r>
      <w:r>
        <w:t xml:space="preserve"> </w:t>
      </w:r>
      <w:r>
        <w:rPr>
          <w:bCs/>
          <w:b/>
        </w:rPr>
        <w:t xml:space="preserve">Saudi Arabia Jeddah</w:t>
      </w:r>
      <w:r>
        <w:t xml:space="preserve">. According to a report by the Saudi Arabian Standards Organization (SASO), IEs are now integral to implementing smart manufacturing systems in industries like petrochemicals and healthcare. For instance, Al-Musallam (2022) discusses how IEs in Jeddah’s industrial zones are deploying predictive maintenance models using IoT sensors to minimize downtime in oil refineries. This aligns with the Kingdom’s goal of becoming a leader in digital innovation.</w:t>
      </w:r>
    </w:p>
    <w:p>
      <w:pPr>
        <w:pStyle w:val="BodyText"/>
      </w:pPr>
      <w:r>
        <w:t xml:space="preserve">Moreover, the integration of AI-driven optimization tools has enabled Industrial Engineers to enhance decision-making processes. A study by Al-Mutairi et al. (2023) notes that IEs in</w:t>
      </w:r>
      <w:r>
        <w:t xml:space="preserve"> </w:t>
      </w:r>
      <w:r>
        <w:rPr>
          <w:bCs/>
          <w:b/>
        </w:rPr>
        <w:t xml:space="preserve">Saudi Arabia Jeddah</w:t>
      </w:r>
      <w:r>
        <w:t xml:space="preserve"> </w:t>
      </w:r>
      <w:r>
        <w:t xml:space="preserve">are increasingly collaborating with data scientists to develop algorithms that streamline production workflows and reduce carbon footprints. These advancements highlight the evolving skill set required of IEs in a technologically dynamic region like</w:t>
      </w:r>
      <w:r>
        <w:t xml:space="preserve"> </w:t>
      </w:r>
      <w:r>
        <w:rPr>
          <w:bCs/>
          <w:b/>
        </w:rPr>
        <w:t xml:space="preserve">Saudi Arabia Jeddah</w:t>
      </w:r>
      <w:r>
        <w:t xml:space="preserve">.</w:t>
      </w:r>
    </w:p>
    <w:bookmarkEnd w:id="21"/>
    <w:bookmarkStart w:id="22" w:name="X547ee08c39a462c819a7fa31e5b5638b47114c0"/>
    <w:p>
      <w:pPr>
        <w:pStyle w:val="Heading2"/>
      </w:pPr>
      <w:r>
        <w:t xml:space="preserve">Cultural and Labor Market Dynamics in Saudi Arabia Jeddah</w:t>
      </w:r>
    </w:p>
    <w:p>
      <w:pPr>
        <w:pStyle w:val="FirstParagraph"/>
      </w:pPr>
      <w:r>
        <w:t xml:space="preserve">The unique cultural and labor market dynamics of</w:t>
      </w:r>
      <w:r>
        <w:t xml:space="preserve"> </w:t>
      </w:r>
      <w:r>
        <w:rPr>
          <w:bCs/>
          <w:b/>
        </w:rPr>
        <w:t xml:space="preserve">Saudi Arabia Jeddah</w:t>
      </w:r>
      <w:r>
        <w:t xml:space="preserve"> </w:t>
      </w:r>
      <w:r>
        <w:t xml:space="preserve">pose both challenges and opportunities for Industrial Engineers. Traditional work practices, such as the emphasis on hierarchical structures, have historically influenced project management approaches. However, recent reforms aimed at modernizing the labor market—such as the National Transformation Program (NTP)—have encouraged IEs to adopt more flexible methodologies. Research by Al-Harbi (2021) reveals that IEs in Jeddah are now navigating a dual role: addressing technical challenges while fostering cross-cultural collaboration in multicultural work environments.</w:t>
      </w:r>
    </w:p>
    <w:p>
      <w:pPr>
        <w:pStyle w:val="BodyText"/>
      </w:pPr>
      <w:r>
        <w:t xml:space="preserve">Additionally, the Kingdom’s focus on increasing local workforce participation has led to initiatives like Saudi Vision 2030’s "Saudiization" program. Industrial Engineers are pivotal in training and upskilling Saudi nationals, ensuring they meet the demands of high-tech industries. A case study by Al-Saud (2022) highlights how IEs in Jeddah have developed apprenticeship programs for women entering STEM fields, contributing to gender diversity in engineering sectors.</w:t>
      </w:r>
    </w:p>
    <w:bookmarkEnd w:id="22"/>
    <w:bookmarkStart w:id="23" w:name="Xf3b02718392fca56b966f9930e3ac68dab944b0"/>
    <w:p>
      <w:pPr>
        <w:pStyle w:val="Heading2"/>
      </w:pPr>
      <w:r>
        <w:t xml:space="preserve">Challenges and Future Trends for Industrial Engineers in Saudi Arabia Jeddah</w:t>
      </w:r>
    </w:p>
    <w:p>
      <w:pPr>
        <w:pStyle w:val="FirstParagraph"/>
      </w:pPr>
      <w:r>
        <w:t xml:space="preserve">Despite their contributions, Industrial Engineers in</w:t>
      </w:r>
      <w:r>
        <w:t xml:space="preserve"> </w:t>
      </w:r>
      <w:r>
        <w:rPr>
          <w:bCs/>
          <w:b/>
        </w:rPr>
        <w:t xml:space="preserve">Saudi Arabia Jeddah</w:t>
      </w:r>
      <w:r>
        <w:t xml:space="preserve"> </w:t>
      </w:r>
      <w:r>
        <w:t xml:space="preserve">face challenges such as rapid technological change, resource constraints, and the need to balance economic growth with environmental sustainability. A report by the Saudi Ministry of Industry and Mineral Resources (2023) notes that IEs must address inefficiencies in energy-intensive industries while complying with stringent international regulations. Furthermore, the influx of foreign labor has necessitated efforts to integrate global best practices without compromising local expertise.</w:t>
      </w:r>
    </w:p>
    <w:p>
      <w:pPr>
        <w:pStyle w:val="BodyText"/>
      </w:pPr>
      <w:r>
        <w:t xml:space="preserve">Looking ahead, future trends suggest a growing emphasis on interdisciplinary collaboration for Industrial Engineers. As</w:t>
      </w:r>
      <w:r>
        <w:t xml:space="preserve"> </w:t>
      </w:r>
      <w:r>
        <w:rPr>
          <w:bCs/>
          <w:b/>
        </w:rPr>
        <w:t xml:space="preserve">Saudi Arabia Jeddah</w:t>
      </w:r>
      <w:r>
        <w:t xml:space="preserve"> </w:t>
      </w:r>
      <w:r>
        <w:t xml:space="preserve">continues to expand its renewable energy infrastructure and smart cities, IEs will need to collaborate with urban planners, environmental scientists, and policymakers. Research by Al-Muwallad (2023) predicts that the demand for IEs in Jeddah will rise by 15% over the next decade, driven by the need for sustainable urban planning and circular economy models.</w:t>
      </w:r>
    </w:p>
    <w:bookmarkEnd w:id="23"/>
    <w:bookmarkStart w:id="24" w:name="conclusion"/>
    <w:p>
      <w:pPr>
        <w:pStyle w:val="Heading2"/>
      </w:pPr>
      <w:r>
        <w:t xml:space="preserve">Conclusion</w:t>
      </w:r>
    </w:p>
    <w:p>
      <w:pPr>
        <w:pStyle w:val="FirstParagraph"/>
      </w:pPr>
      <w:r>
        <w:t xml:space="preserve">In conclusion, the role of Industrial Engineers in</w:t>
      </w:r>
      <w:r>
        <w:t xml:space="preserve"> </w:t>
      </w:r>
      <w:r>
        <w:rPr>
          <w:bCs/>
          <w:b/>
        </w:rPr>
        <w:t xml:space="preserve">Saudi Arabia Jeddah</w:t>
      </w:r>
      <w:r>
        <w:t xml:space="preserve"> </w:t>
      </w:r>
      <w:r>
        <w:t xml:space="preserve">is multifaceted, encompassing technological innovation, economic transformation, and cultural adaptation. This Literature Review has highlighted their contributions to Vision 2030 initiatives, their integration of Industry 4.0 technologies, and their efforts to navigate the complexities of the region’s labor market. As</w:t>
      </w:r>
      <w:r>
        <w:t xml:space="preserve"> </w:t>
      </w:r>
      <w:r>
        <w:rPr>
          <w:bCs/>
          <w:b/>
        </w:rPr>
        <w:t xml:space="preserve">Saudi Arabia Jeddah</w:t>
      </w:r>
      <w:r>
        <w:t xml:space="preserve"> </w:t>
      </w:r>
      <w:r>
        <w:t xml:space="preserve">continues to evolve as an economic and technological powerhouse, Industrial Engineers will remain indispensable in shaping its future. Further research is needed to explore the long-term impacts of these trends on both local industries and global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Saudi Arabia Jeddah</dc:title>
  <dc:creator/>
  <dc:language>en</dc:language>
  <cp:keywords/>
  <dcterms:created xsi:type="dcterms:W3CDTF">2026-07-25T00:58:27Z</dcterms:created>
  <dcterms:modified xsi:type="dcterms:W3CDTF">2026-07-25T00:58:27Z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