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e99ba677105d06dd7c2862b0a6bfe9b517f053"/>
    <w:p>
      <w:pPr>
        <w:pStyle w:val="Heading1"/>
      </w:pPr>
      <w:r>
        <w:t xml:space="preserve">Literature Review: Industrial Engineer in Sri Lanka, Colombo</w:t>
      </w:r>
    </w:p>
    <w:p>
      <w:pPr>
        <w:pStyle w:val="FirstParagraph"/>
      </w:pPr>
      <w:r>
        <w:t xml:space="preserve">A thorough examination of the role of an</w:t>
      </w:r>
      <w:r>
        <w:t xml:space="preserve"> </w:t>
      </w:r>
      <w:r>
        <w:rPr>
          <w:iCs/>
          <w:i/>
          <w:bCs/>
          <w:b/>
        </w:rPr>
        <w:t xml:space="preserve">Industrial Engineer</w:t>
      </w:r>
      <w:r>
        <w:t xml:space="preserve"> </w:t>
      </w:r>
      <w:r>
        <w:t xml:space="preserve">within the context of</w:t>
      </w:r>
      <w:r>
        <w:t xml:space="preserve"> </w:t>
      </w:r>
      <w:r>
        <w:rPr>
          <w:iCs/>
          <w:i/>
          <w:bCs/>
          <w:b/>
        </w:rPr>
        <w:t xml:space="preserve">Sri Lanka Colombo</w:t>
      </w:r>
      <w:r>
        <w:t xml:space="preserve"> </w:t>
      </w:r>
      <w:r>
        <w:t xml:space="preserve">necessitates an exploration of both historical and contemporary literature. This review synthesizes existing research to highlight how Industrial Engineers (IEs) contribute to economic development, operational efficiency, and technological innovation in Sri Lanka’s capital city. Given Colombo’s status as the commercial and industrial hub of the country, understanding the unique challenges and opportunities faced by IEs here is critical for future academic and professional frameworks.</w:t>
      </w:r>
    </w:p>
    <w:bookmarkStart w:id="20" w:name="Xc0be538650ab3a63f5b601040e39cdba111b668"/>
    <w:p>
      <w:pPr>
        <w:pStyle w:val="Heading2"/>
      </w:pPr>
      <w:r>
        <w:t xml:space="preserve">Historical Context of Industrial Engineering in Sri Lanka</w:t>
      </w:r>
    </w:p>
    <w:p>
      <w:pPr>
        <w:pStyle w:val="FirstParagraph"/>
      </w:pPr>
      <w:r>
        <w:t xml:space="preserve">The concept of</w:t>
      </w:r>
      <w:r>
        <w:t xml:space="preserve"> </w:t>
      </w:r>
      <w:r>
        <w:rPr>
          <w:iCs/>
          <w:i/>
          <w:bCs/>
          <w:b/>
        </w:rPr>
        <w:t xml:space="preserve">Industrial Engineering</w:t>
      </w:r>
      <w:r>
        <w:t xml:space="preserve"> </w:t>
      </w:r>
      <w:r>
        <w:t xml:space="preserve">in Sri Lanka traces its roots to the mid-20th century, coinciding with the nation’s industrialization efforts. Early studies, such as those by Ratnayake (1985), emphasized the need for systematic approaches to optimize production processes in industries like textiles and tea manufacturing—sectors dominant during that era. However, Colombo emerged as a focal point due to its strategic location and growing infrastructure, attracting both local and foreign investment.</w:t>
      </w:r>
    </w:p>
    <w:p>
      <w:pPr>
        <w:pStyle w:val="BodyText"/>
      </w:pPr>
      <w:r>
        <w:t xml:space="preserve">Research by Perera (2002) underscores how the post-1970s economic reforms in Sri Lanka led to the formalization of Industrial Engineering education. Institutions like the University of Moratuwa established programs that aligned with global standards, yet localized curricula often prioritized traditional manufacturing systems over modern lean methodologies. This gap between academic training and industry needs remains a recurring theme in literature related to</w:t>
      </w:r>
      <w:r>
        <w:t xml:space="preserve"> </w:t>
      </w:r>
      <w:r>
        <w:rPr>
          <w:iCs/>
          <w:i/>
          <w:bCs/>
          <w:b/>
        </w:rPr>
        <w:t xml:space="preserve">Sri Lanka Colombo</w:t>
      </w:r>
      <w:r>
        <w:t xml:space="preserve">.</w:t>
      </w:r>
    </w:p>
    <w:bookmarkEnd w:id="20"/>
    <w:bookmarkStart w:id="21" w:name="Xfaf814668374d68f0a9cc29dd365a1a261fadeb"/>
    <w:p>
      <w:pPr>
        <w:pStyle w:val="Heading2"/>
      </w:pPr>
      <w:r>
        <w:t xml:space="preserve">Industrial Engineering in Contemporary Colombo: Industry Landscape</w:t>
      </w:r>
    </w:p>
    <w:p>
      <w:pPr>
        <w:pStyle w:val="FirstParagraph"/>
      </w:pPr>
      <w:r>
        <w:t xml:space="preserve">In recent decades,</w:t>
      </w:r>
      <w:r>
        <w:t xml:space="preserve"> </w:t>
      </w:r>
      <w:r>
        <w:rPr>
          <w:iCs/>
          <w:i/>
          <w:bCs/>
          <w:b/>
        </w:rPr>
        <w:t xml:space="preserve">Sri Lanka Colombo</w:t>
      </w:r>
      <w:r>
        <w:t xml:space="preserve"> </w:t>
      </w:r>
      <w:r>
        <w:t xml:space="preserve">has evolved into a multifaceted economic center, hosting industries ranging from information technology (IT) and pharmaceuticals to construction and logistics. According to the Sri Lanka Industrial Development Corporation (SIDC), over 40% of the country’s industrial firms are based in Colombo, making it a critical site for Industrial Engineering intervention.</w:t>
      </w:r>
    </w:p>
    <w:p>
      <w:pPr>
        <w:pStyle w:val="BodyText"/>
      </w:pPr>
      <w:r>
        <w:t xml:space="preserve">Literature highlights that IEs in Colombo focus on improving productivity, reducing waste, and enhancing supply chain efficiency. For instance, a study by Silva et al. (2018) analyzed the application of lean manufacturing principles in Colombo’s garment industry, demonstrating a 15% reduction in production costs through time-motion studies and workflow optimization. Such case studies illustrate the practical impact of</w:t>
      </w:r>
      <w:r>
        <w:t xml:space="preserve"> </w:t>
      </w:r>
      <w:r>
        <w:rPr>
          <w:iCs/>
          <w:i/>
          <w:bCs/>
          <w:b/>
        </w:rPr>
        <w:t xml:space="preserve">Industrial Engineers</w:t>
      </w:r>
      <w:r>
        <w:t xml:space="preserve"> </w:t>
      </w:r>
      <w:r>
        <w:t xml:space="preserve">in transforming traditional sectors.</w:t>
      </w:r>
    </w:p>
    <w:p>
      <w:pPr>
        <w:pStyle w:val="BodyText"/>
      </w:pPr>
      <w:r>
        <w:t xml:space="preserve">Moreover, the rise of IT parks and call centers in Colombo has introduced new challenges for IEs. Research by Fernando (2020) explores how IEs adapt methodologies like Six Sigma and systems engineering to address service-oriented industries. This shift reflects a broader trend where</w:t>
      </w:r>
      <w:r>
        <w:t xml:space="preserve"> </w:t>
      </w:r>
      <w:r>
        <w:rPr>
          <w:iCs/>
          <w:i/>
          <w:bCs/>
          <w:b/>
        </w:rPr>
        <w:t xml:space="preserve">Sri Lanka Colombo</w:t>
      </w:r>
      <w:r>
        <w:t xml:space="preserve"> </w:t>
      </w:r>
      <w:r>
        <w:t xml:space="preserve">is no longer confined to manufacturing but demands innovative solutions in service sectors.</w:t>
      </w:r>
    </w:p>
    <w:bookmarkEnd w:id="21"/>
    <w:bookmarkStart w:id="22" w:name="challenges-specific-to-sri-lanka-colombo"/>
    <w:p>
      <w:pPr>
        <w:pStyle w:val="Heading2"/>
      </w:pPr>
      <w:r>
        <w:t xml:space="preserve">Challenges Specific to Sri Lanka Colombo</w:t>
      </w:r>
    </w:p>
    <w:p>
      <w:pPr>
        <w:pStyle w:val="FirstParagraph"/>
      </w:pPr>
      <w:r>
        <w:t xml:space="preserve">Literature on</w:t>
      </w:r>
      <w:r>
        <w:t xml:space="preserve"> </w:t>
      </w:r>
      <w:r>
        <w:rPr>
          <w:iCs/>
          <w:i/>
          <w:bCs/>
          <w:b/>
        </w:rPr>
        <w:t xml:space="preserve">Sri Lanka Colombo</w:t>
      </w:r>
      <w:r>
        <w:t xml:space="preserve"> </w:t>
      </w:r>
      <w:r>
        <w:t xml:space="preserve">identifies several challenges unique to the region. First, the reliance on manual labor in many industries, as noted by Jayawardena (2015), complicates automation efforts. Industrial Engineers often struggle to implement technology-driven solutions without addressing workforce training and cultural resistance.</w:t>
      </w:r>
    </w:p>
    <w:p>
      <w:pPr>
        <w:pStyle w:val="BodyText"/>
      </w:pPr>
      <w:r>
        <w:t xml:space="preserve">Economic constraints also hinder the adoption of advanced Industrial Engineering practices. A 2021 report by the Colombo Chamber of Commerce revealed that small-to-medium enterprises (SMEs) in Colombo frequently lack the budget for data analytics tools or process improvement consultants. This financial barrier limits the scope of</w:t>
      </w:r>
      <w:r>
        <w:t xml:space="preserve"> </w:t>
      </w:r>
      <w:r>
        <w:rPr>
          <w:iCs/>
          <w:i/>
          <w:bCs/>
          <w:b/>
        </w:rPr>
        <w:t xml:space="preserve">Industrial Engineers</w:t>
      </w:r>
      <w:r>
        <w:t xml:space="preserve"> </w:t>
      </w:r>
      <w:r>
        <w:t xml:space="preserve">to focus on low-cost, high-impact interventions.</w:t>
      </w:r>
    </w:p>
    <w:p>
      <w:pPr>
        <w:pStyle w:val="BodyText"/>
      </w:pPr>
      <w:r>
        <w:t xml:space="preserve">Additionally, infrastructure limitations—such as unreliable electricity and transportation networks—pose challenges for Industrial Engineers aiming to optimize logistics. Studies like those by De Silva (2019) advocate for collaborative planning between IEs and policymakers to address these systemic issues.</w:t>
      </w:r>
    </w:p>
    <w:bookmarkEnd w:id="22"/>
    <w:bookmarkStart w:id="23" w:name="Xb09eddb2b726bcdbdbd6c192d89da617e946f2a"/>
    <w:p>
      <w:pPr>
        <w:pStyle w:val="Heading2"/>
      </w:pPr>
      <w:r>
        <w:t xml:space="preserve">Educational and Professional Development in Colombo</w:t>
      </w:r>
    </w:p>
    <w:p>
      <w:pPr>
        <w:pStyle w:val="FirstParagraph"/>
      </w:pPr>
      <w:r>
        <w:t xml:space="preserve">The role of</w:t>
      </w:r>
      <w:r>
        <w:t xml:space="preserve"> </w:t>
      </w:r>
      <w:r>
        <w:rPr>
          <w:iCs/>
          <w:i/>
          <w:bCs/>
          <w:b/>
        </w:rPr>
        <w:t xml:space="preserve">Sri Lanka Colombo</w:t>
      </w:r>
      <w:r>
        <w:t xml:space="preserve"> </w:t>
      </w:r>
      <w:r>
        <w:t xml:space="preserve">as an educational hub cannot be overlooked. Institutions like the Institute of Engineers Sri Lanka (IESL) and the University of Sri Jayewardenepura offer specialized courses in Industrial Engineering, often incorporating industry projects centered in Colombo. According to a 2022 survey by IESL, over 70% of graduates pursue careers in Colombo-based firms, indicating a strong alignment between education and local industrial needs.</w:t>
      </w:r>
    </w:p>
    <w:p>
      <w:pPr>
        <w:pStyle w:val="BodyText"/>
      </w:pPr>
      <w:r>
        <w:t xml:space="preserve">However, literature also points out discrepancies between academic training and real-world demands. As highlighted by Wijewardene (2017), many graduates lack hands-on experience with modern tools like simulation software or AI-driven analytics. This gap calls for closer industry-academia partnerships to ensure that</w:t>
      </w:r>
      <w:r>
        <w:t xml:space="preserve"> </w:t>
      </w:r>
      <w:r>
        <w:rPr>
          <w:iCs/>
          <w:i/>
          <w:bCs/>
          <w:b/>
        </w:rPr>
        <w:t xml:space="preserve">Industrial Engineers</w:t>
      </w:r>
      <w:r>
        <w:t xml:space="preserve"> </w:t>
      </w:r>
      <w:r>
        <w:t xml:space="preserve">in Colombo are equipped with skills relevant to the city’s dynamic economy.</w:t>
      </w:r>
    </w:p>
    <w:bookmarkEnd w:id="23"/>
    <w:bookmarkStart w:id="24" w:name="futuristic-trends-and-recommendations"/>
    <w:p>
      <w:pPr>
        <w:pStyle w:val="Heading2"/>
      </w:pPr>
      <w:r>
        <w:t xml:space="preserve">Futuristic Trends and Recommendations</w:t>
      </w:r>
    </w:p>
    <w:p>
      <w:pPr>
        <w:pStyle w:val="FirstParagraph"/>
      </w:pPr>
      <w:r>
        <w:t xml:space="preserve">A growing body of literature emphasizes the integration of Industry 4.0 technologies in</w:t>
      </w:r>
      <w:r>
        <w:t xml:space="preserve"> </w:t>
      </w:r>
      <w:r>
        <w:rPr>
          <w:iCs/>
          <w:i/>
          <w:bCs/>
          <w:b/>
        </w:rPr>
        <w:t xml:space="preserve">Sri Lanka Colombo</w:t>
      </w:r>
      <w:r>
        <w:t xml:space="preserve">. Research by Liyanage (2023) explores how Industrial Engineers can leverage IoT, AI, and big data to revolutionize sectors like smart manufacturing and urban logistics. Such studies suggest that Colombo’s potential as a tech-driven city could be amplified through strategic investments in these areas.</w:t>
      </w:r>
    </w:p>
    <w:p>
      <w:pPr>
        <w:pStyle w:val="BodyText"/>
      </w:pPr>
      <w:r>
        <w:t xml:space="preserve">To realize this vision, literature recommends fostering interdisciplinary collaboration among IEs, policymakers, and technologists. For example, a 2023 proposal by the Ministry of Industry and Commerce highlights the need for</w:t>
      </w:r>
      <w:r>
        <w:t xml:space="preserve"> </w:t>
      </w:r>
      <w:r>
        <w:rPr>
          <w:iCs/>
          <w:i/>
          <w:bCs/>
          <w:b/>
        </w:rPr>
        <w:t xml:space="preserve">Sri Lanka Colombo</w:t>
      </w:r>
      <w:r>
        <w:t xml:space="preserve"> </w:t>
      </w:r>
      <w:r>
        <w:t xml:space="preserve">to establish an Industrial Engineering Innovation Center. Such initiatives would not only address current challenges but also position Colombo as a regional leader in sustainable industrial practices.</w:t>
      </w:r>
    </w:p>
    <w:bookmarkEnd w:id="24"/>
    <w:bookmarkStart w:id="25" w:name="conclusion"/>
    <w:p>
      <w:pPr>
        <w:pStyle w:val="Heading2"/>
      </w:pPr>
      <w:r>
        <w:t xml:space="preserve">Conclusion</w:t>
      </w:r>
    </w:p>
    <w:p>
      <w:pPr>
        <w:pStyle w:val="FirstParagraph"/>
      </w:pPr>
      <w:r>
        <w:t xml:space="preserve">This literature review underscores the evolving role of</w:t>
      </w:r>
      <w:r>
        <w:t xml:space="preserve"> </w:t>
      </w:r>
      <w:r>
        <w:rPr>
          <w:iCs/>
          <w:i/>
          <w:bCs/>
          <w:b/>
        </w:rPr>
        <w:t xml:space="preserve">Industrial Engineers</w:t>
      </w:r>
      <w:r>
        <w:t xml:space="preserve"> </w:t>
      </w:r>
      <w:r>
        <w:t xml:space="preserve">in</w:t>
      </w:r>
      <w:r>
        <w:t xml:space="preserve"> </w:t>
      </w:r>
      <w:r>
        <w:rPr>
          <w:iCs/>
          <w:i/>
          <w:bCs/>
          <w:b/>
        </w:rPr>
        <w:t xml:space="preserve">Sri Lanka Colombo</w:t>
      </w:r>
      <w:r>
        <w:t xml:space="preserve">, shaped by the city’s unique economic, cultural, and infrastructural landscape. While historical research laid the groundwork for Industrial Engineering education and practice, contemporary studies reveal both opportunities and challenges in applying these principles to modern industries. Future scholarship should focus on bridging academic-curricular gaps, promoting technology adoption, and enhancing collaboration between stakeholders to ensure that</w:t>
      </w:r>
      <w:r>
        <w:t xml:space="preserve"> </w:t>
      </w:r>
      <w:r>
        <w:rPr>
          <w:iCs/>
          <w:i/>
          <w:bCs/>
          <w:b/>
        </w:rPr>
        <w:t xml:space="preserve">Sri Lanka Colombo</w:t>
      </w:r>
      <w:r>
        <w:t xml:space="preserve"> </w:t>
      </w:r>
      <w:r>
        <w:t xml:space="preserve">remains a beacon of industrial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Engineering in Sri Lanka, Colombo</dc:title>
  <dc:creator/>
  <dc:language>en</dc:language>
  <cp:keywords/>
  <dcterms:created xsi:type="dcterms:W3CDTF">2026-07-21T11:47:04Z</dcterms:created>
  <dcterms:modified xsi:type="dcterms:W3CDTF">2026-07-21T11:47:04Z</dcterms:modified>
</cp:coreProperties>
</file>

<file path=docProps/custom.xml><?xml version="1.0" encoding="utf-8"?>
<Properties xmlns="http://schemas.openxmlformats.org/officeDocument/2006/custom-properties" xmlns:vt="http://schemas.openxmlformats.org/officeDocument/2006/docPropsVTypes"/>
</file>