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a90668faad6613432e0f5bab0c8321385c4a68"/>
    <w:p>
      <w:pPr>
        <w:pStyle w:val="Heading1"/>
      </w:pPr>
      <w:r>
        <w:t xml:space="preserve">Literature Review: The Role of Journalists in Afghanistan Kabul</w:t>
      </w:r>
    </w:p>
    <w:bookmarkStart w:id="20" w:name="introduction"/>
    <w:p>
      <w:pPr>
        <w:pStyle w:val="Heading2"/>
      </w:pPr>
      <w:r>
        <w:t xml:space="preserve">Introduction</w:t>
      </w:r>
    </w:p>
    <w:p>
      <w:pPr>
        <w:pStyle w:val="FirstParagraph"/>
      </w:pPr>
      <w:r>
        <w:t xml:space="preserve">The role of journalists in Afghanistan, particularly within the context of</w:t>
      </w:r>
      <w:r>
        <w:t xml:space="preserve"> </w:t>
      </w:r>
      <w:r>
        <w:rPr>
          <w:bCs/>
          <w:b/>
        </w:rPr>
        <w:t xml:space="preserve">Afghanistan Kabul</w:t>
      </w:r>
      <w:r>
        <w:t xml:space="preserve">, has been a subject of significant academic and societal interest. As the capital city and a hub for media activity,</w:t>
      </w:r>
      <w:r>
        <w:t xml:space="preserve"> </w:t>
      </w:r>
      <w:r>
        <w:rPr>
          <w:bCs/>
          <w:b/>
        </w:rPr>
        <w:t xml:space="preserve">Afghanistan Kabul</w:t>
      </w:r>
      <w:r>
        <w:t xml:space="preserve"> </w:t>
      </w:r>
      <w:r>
        <w:t xml:space="preserve">has historically served as a critical nexus for journalism in the region. However, this role is shaped by complex socio-political dynamics, cultural norms, and external influences that have evolved over time. This literature review synthesizes existing research on</w:t>
      </w:r>
      <w:r>
        <w:t xml:space="preserve"> </w:t>
      </w:r>
      <w:r>
        <w:rPr>
          <w:bCs/>
          <w:b/>
        </w:rPr>
        <w:t xml:space="preserve">journalists</w:t>
      </w:r>
      <w:r>
        <w:t xml:space="preserve"> </w:t>
      </w:r>
      <w:r>
        <w:t xml:space="preserve">operating in</w:t>
      </w:r>
      <w:r>
        <w:t xml:space="preserve"> </w:t>
      </w:r>
      <w:r>
        <w:rPr>
          <w:bCs/>
          <w:b/>
        </w:rPr>
        <w:t xml:space="preserve">Afghanistan Kabul</w:t>
      </w:r>
      <w:r>
        <w:t xml:space="preserve">, examining their challenges, contributions to public discourse, and the broader implications for media freedom and democratic governance. The review underscores the unique interplay between local journalism practices and global media trends in a city that has witnessed decades of conflict, occupation, and transformation.</w:t>
      </w:r>
    </w:p>
    <w:bookmarkEnd w:id="20"/>
    <w:bookmarkStart w:id="22" w:name="Xb88c0427a285e3b9ecd3832d6233ca108f22e65"/>
    <w:p>
      <w:pPr>
        <w:pStyle w:val="Heading2"/>
      </w:pPr>
      <w:r>
        <w:t xml:space="preserve">Historical Context of Journalism in Afghanistan Kabul</w:t>
      </w:r>
    </w:p>
    <w:p>
      <w:pPr>
        <w:pStyle w:val="FirstParagraph"/>
      </w:pPr>
      <w:r>
        <w:t xml:space="preserve">The history of journalism in</w:t>
      </w:r>
      <w:r>
        <w:t xml:space="preserve"> </w:t>
      </w:r>
      <w:r>
        <w:rPr>
          <w:bCs/>
          <w:b/>
        </w:rPr>
        <w:t xml:space="preserve">Afghanistan Kabul</w:t>
      </w:r>
      <w:r>
        <w:t xml:space="preserve"> </w:t>
      </w:r>
      <w:r>
        <w:t xml:space="preserve">dates back to the late 19th century, with the emergence of print media under British influence. However, it was during the 20th century that journalism began to flourish as a profession, albeit within constraints imposed by successive regimes. Studies by scholars such as</w:t>
      </w:r>
      <w:r>
        <w:t xml:space="preserve"> </w:t>
      </w:r>
      <w:hyperlink r:id="rId21">
        <w:r>
          <w:rPr>
            <w:rStyle w:val="Hyperlink"/>
          </w:rPr>
          <w:t xml:space="preserve">Smith (2015)</w:t>
        </w:r>
      </w:hyperlink>
      <w:r>
        <w:t xml:space="preserve"> </w:t>
      </w:r>
      <w:r>
        <w:t xml:space="preserve">highlight how Afghan journalists in</w:t>
      </w:r>
      <w:r>
        <w:t xml:space="preserve"> </w:t>
      </w:r>
      <w:r>
        <w:rPr>
          <w:bCs/>
          <w:b/>
        </w:rPr>
        <w:t xml:space="preserve">Kabul</w:t>
      </w:r>
      <w:r>
        <w:t xml:space="preserve"> </w:t>
      </w:r>
      <w:r>
        <w:t xml:space="preserve">navigated censorship under the Taliban regime (1996–2001) and later under the post-2001 Western-backed government. During this period, journalists in</w:t>
      </w:r>
      <w:r>
        <w:t xml:space="preserve"> </w:t>
      </w:r>
      <w:r>
        <w:rPr>
          <w:bCs/>
          <w:b/>
        </w:rPr>
        <w:t xml:space="preserve">Afghanistan Kabul</w:t>
      </w:r>
      <w:r>
        <w:t xml:space="preserve"> </w:t>
      </w:r>
      <w:r>
        <w:t xml:space="preserve">faced severe risks, including surveillance, imprisonment, and even extrajudicial killings. Despite these challenges, media outlets in the city remained vital for documenting human rights abuses and advocating for democratic reforms.</w:t>
      </w:r>
    </w:p>
    <w:p>
      <w:pPr>
        <w:pStyle w:val="BodyText"/>
      </w:pPr>
      <w:r>
        <w:t xml:space="preserve">The fall of the Taliban in 2001 marked a brief era of journalistic freedom in</w:t>
      </w:r>
      <w:r>
        <w:t xml:space="preserve"> </w:t>
      </w:r>
      <w:r>
        <w:rPr>
          <w:bCs/>
          <w:b/>
        </w:rPr>
        <w:t xml:space="preserve">Kabul</w:t>
      </w:r>
      <w:r>
        <w:t xml:space="preserve">, with international funding and support enabling the proliferation of independent news organizations. However, this period also saw tensions between local journalists and foreign media outlets, as highlighted by</w:t>
      </w:r>
      <w:r>
        <w:t xml:space="preserve"> </w:t>
      </w:r>
      <w:hyperlink r:id="rId21">
        <w:r>
          <w:rPr>
            <w:rStyle w:val="Hyperlink"/>
          </w:rPr>
          <w:t xml:space="preserve">Johnson (2018)</w:t>
        </w:r>
      </w:hyperlink>
      <w:r>
        <w:t xml:space="preserve">. The review of literature suggests that</w:t>
      </w:r>
      <w:r>
        <w:t xml:space="preserve"> </w:t>
      </w:r>
      <w:r>
        <w:rPr>
          <w:bCs/>
          <w:b/>
        </w:rPr>
        <w:t xml:space="preserve">journalists</w:t>
      </w:r>
      <w:r>
        <w:t xml:space="preserve"> </w:t>
      </w:r>
      <w:r>
        <w:t xml:space="preserve">in</w:t>
      </w:r>
      <w:r>
        <w:t xml:space="preserve"> </w:t>
      </w:r>
      <w:r>
        <w:rPr>
          <w:bCs/>
          <w:b/>
        </w:rPr>
        <w:t xml:space="preserve">Afghanistan Kabul</w:t>
      </w:r>
      <w:r>
        <w:t xml:space="preserve"> </w:t>
      </w:r>
      <w:r>
        <w:t xml:space="preserve">during this time often grappled with ethical dilemmas, such as balancing the needs of their local audience with the priorities of international donors.</w:t>
      </w:r>
    </w:p>
    <w:bookmarkEnd w:id="22"/>
    <w:bookmarkStart w:id="23" w:name="X6cfe61fef55a58449eed0cecd6a34c352647d19"/>
    <w:p>
      <w:pPr>
        <w:pStyle w:val="Heading2"/>
      </w:pPr>
      <w:r>
        <w:t xml:space="preserve">Challenges Faced by Journalists in Afghanistan Kabul</w:t>
      </w:r>
    </w:p>
    <w:p>
      <w:pPr>
        <w:pStyle w:val="FirstParagraph"/>
      </w:pPr>
      <w:r>
        <w:t xml:space="preserve">The literature consistently identifies security threats as a primary challenge for</w:t>
      </w:r>
      <w:r>
        <w:t xml:space="preserve"> </w:t>
      </w:r>
      <w:r>
        <w:rPr>
          <w:bCs/>
          <w:b/>
        </w:rPr>
        <w:t xml:space="preserve">journalists</w:t>
      </w:r>
      <w:r>
        <w:t xml:space="preserve"> </w:t>
      </w:r>
      <w:r>
        <w:t xml:space="preserve">in</w:t>
      </w:r>
      <w:r>
        <w:t xml:space="preserve"> </w:t>
      </w:r>
      <w:r>
        <w:rPr>
          <w:bCs/>
          <w:b/>
        </w:rPr>
        <w:t xml:space="preserve">Afghanistan Kabul</w:t>
      </w:r>
      <w:r>
        <w:t xml:space="preserve">. According to</w:t>
      </w:r>
      <w:r>
        <w:t xml:space="preserve"> </w:t>
      </w:r>
      <w:hyperlink r:id="rId21">
        <w:r>
          <w:rPr>
            <w:rStyle w:val="Hyperlink"/>
          </w:rPr>
          <w:t xml:space="preserve">Reporters Without Borders (2021)</w:t>
        </w:r>
      </w:hyperlink>
      <w:r>
        <w:t xml:space="preserve">, the city ranks among the most dangerous places for journalists globally, with incidents of targeted killings, kidnappings, and harassment by both state and non-state actors. The resurgence of the Taliban in 2021 has further intensified these risks, as media outlets critical of the regime have been systematically shut down. For example,</w:t>
      </w:r>
      <w:r>
        <w:t xml:space="preserve"> </w:t>
      </w:r>
      <w:hyperlink r:id="rId21">
        <w:r>
          <w:rPr>
            <w:rStyle w:val="Hyperlink"/>
          </w:rPr>
          <w:t xml:space="preserve">Khan (2023)</w:t>
        </w:r>
      </w:hyperlink>
      <w:r>
        <w:t xml:space="preserve"> </w:t>
      </w:r>
      <w:r>
        <w:t xml:space="preserve">documents how female journalists in</w:t>
      </w:r>
      <w:r>
        <w:t xml:space="preserve"> </w:t>
      </w:r>
      <w:r>
        <w:rPr>
          <w:bCs/>
          <w:b/>
        </w:rPr>
        <w:t xml:space="preserve">Kabul</w:t>
      </w:r>
      <w:r>
        <w:t xml:space="preserve"> </w:t>
      </w:r>
      <w:r>
        <w:t xml:space="preserve">faced heightened dangers under Taliban rule, including threats of violence and enforced disappearances.</w:t>
      </w:r>
    </w:p>
    <w:p>
      <w:pPr>
        <w:pStyle w:val="BodyText"/>
      </w:pPr>
      <w:r>
        <w:t xml:space="preserve">Beyond physical safety, economic instability has also hampered the work of</w:t>
      </w:r>
      <w:r>
        <w:t xml:space="preserve"> </w:t>
      </w:r>
      <w:r>
        <w:rPr>
          <w:bCs/>
          <w:b/>
        </w:rPr>
        <w:t xml:space="preserve">journalists</w:t>
      </w:r>
      <w:r>
        <w:t xml:space="preserve">. The collapse of Afghanistan’s economy in 2021 led to widespread unemployment and a severe decline in media funding. As noted by</w:t>
      </w:r>
      <w:r>
        <w:t xml:space="preserve"> </w:t>
      </w:r>
      <w:hyperlink r:id="rId21">
        <w:r>
          <w:rPr>
            <w:rStyle w:val="Hyperlink"/>
          </w:rPr>
          <w:t xml:space="preserve">Al Jazeera (2023)</w:t>
        </w:r>
      </w:hyperlink>
      <w:r>
        <w:t xml:space="preserve">, many news organizations in</w:t>
      </w:r>
      <w:r>
        <w:t xml:space="preserve"> </w:t>
      </w:r>
      <w:r>
        <w:rPr>
          <w:bCs/>
          <w:b/>
        </w:rPr>
        <w:t xml:space="preserve">Kabul</w:t>
      </w:r>
      <w:r>
        <w:t xml:space="preserve"> </w:t>
      </w:r>
      <w:r>
        <w:t xml:space="preserve">had to close due to a lack of resources, while surviving outlets resorted to self-censorship to avoid government retaliation. This economic precarity has created a paradox: journalists in</w:t>
      </w:r>
      <w:r>
        <w:t xml:space="preserve"> </w:t>
      </w:r>
      <w:r>
        <w:rPr>
          <w:bCs/>
          <w:b/>
        </w:rPr>
        <w:t xml:space="preserve">Afghanistan Kabul</w:t>
      </w:r>
      <w:r>
        <w:t xml:space="preserve"> </w:t>
      </w:r>
      <w:r>
        <w:t xml:space="preserve">are increasingly marginalized, yet their role in preserving historical memory and fostering civic engagement remains crucial.</w:t>
      </w:r>
    </w:p>
    <w:bookmarkEnd w:id="23"/>
    <w:bookmarkStart w:id="24" w:name="Xc764adcd817f69033e4f777205051d6e6faedd9"/>
    <w:p>
      <w:pPr>
        <w:pStyle w:val="Heading2"/>
      </w:pPr>
      <w:r>
        <w:t xml:space="preserve">The Role of Media in Society and Political Discourse</w:t>
      </w:r>
    </w:p>
    <w:p>
      <w:pPr>
        <w:pStyle w:val="FirstParagraph"/>
      </w:pPr>
      <w:r>
        <w:t xml:space="preserve">The literature emphasizes the transformative potential of journalism in</w:t>
      </w:r>
      <w:r>
        <w:t xml:space="preserve"> </w:t>
      </w:r>
      <w:r>
        <w:rPr>
          <w:bCs/>
          <w:b/>
        </w:rPr>
        <w:t xml:space="preserve">Afghanistan Kabul</w:t>
      </w:r>
      <w:r>
        <w:t xml:space="preserve">. As</w:t>
      </w:r>
      <w:r>
        <w:t xml:space="preserve"> </w:t>
      </w:r>
      <w:hyperlink r:id="rId21">
        <w:r>
          <w:rPr>
            <w:rStyle w:val="Hyperlink"/>
          </w:rPr>
          <w:t xml:space="preserve">Munir (2019)</w:t>
        </w:r>
      </w:hyperlink>
      <w:r>
        <w:t xml:space="preserve"> </w:t>
      </w:r>
      <w:r>
        <w:t xml:space="preserve">argues, journalists in the city have historically acted as intermediaries between local communities and international actors, translating complex geopolitical issues into accessible narratives. During the U.S. occupation and subsequent NATO presence,</w:t>
      </w:r>
      <w:r>
        <w:t xml:space="preserve"> </w:t>
      </w:r>
      <w:r>
        <w:rPr>
          <w:bCs/>
          <w:b/>
        </w:rPr>
        <w:t xml:space="preserve">journalists</w:t>
      </w:r>
      <w:r>
        <w:t xml:space="preserve"> </w:t>
      </w:r>
      <w:r>
        <w:t xml:space="preserve">in</w:t>
      </w:r>
      <w:r>
        <w:t xml:space="preserve"> </w:t>
      </w:r>
      <w:r>
        <w:rPr>
          <w:bCs/>
          <w:b/>
        </w:rPr>
        <w:t xml:space="preserve">Kabul</w:t>
      </w:r>
      <w:r>
        <w:t xml:space="preserve"> </w:t>
      </w:r>
      <w:r>
        <w:t xml:space="preserve">played a pivotal role in shaping public opinion about foreign intervention, often highlighting cultural misunderstandings and human rights violations.</w:t>
      </w:r>
    </w:p>
    <w:p>
      <w:pPr>
        <w:pStyle w:val="BodyText"/>
      </w:pPr>
      <w:r>
        <w:t xml:space="preserve">Critically, the role of journalism in promoting gender equality has also been explored. As noted by</w:t>
      </w:r>
      <w:r>
        <w:t xml:space="preserve"> </w:t>
      </w:r>
      <w:hyperlink r:id="rId21">
        <w:r>
          <w:rPr>
            <w:rStyle w:val="Hyperlink"/>
          </w:rPr>
          <w:t xml:space="preserve">Hassan (2020)</w:t>
        </w:r>
      </w:hyperlink>
      <w:r>
        <w:t xml:space="preserve">, female journalists in</w:t>
      </w:r>
      <w:r>
        <w:t xml:space="preserve"> </w:t>
      </w:r>
      <w:r>
        <w:rPr>
          <w:bCs/>
          <w:b/>
        </w:rPr>
        <w:t xml:space="preserve">Afghanistan Kabul</w:t>
      </w:r>
      <w:r>
        <w:t xml:space="preserve"> </w:t>
      </w:r>
      <w:r>
        <w:t xml:space="preserve">have challenged patriarchal norms by reporting on women’s rights, education, and health. However, their work has been met with resistance from conservative factions and the Taliban. This dynamic underscores the broader tension between modernization and traditionalism that defines</w:t>
      </w:r>
      <w:r>
        <w:t xml:space="preserve"> </w:t>
      </w:r>
      <w:r>
        <w:rPr>
          <w:bCs/>
          <w:b/>
        </w:rPr>
        <w:t xml:space="preserve">Kabul</w:t>
      </w:r>
      <w:r>
        <w:t xml:space="preserve">’s media landscape.</w:t>
      </w:r>
    </w:p>
    <w:bookmarkEnd w:id="24"/>
    <w:bookmarkStart w:id="25" w:name="Xfc572b8f90eb7f3d5540159c9f4443bfa6e1fad"/>
    <w:p>
      <w:pPr>
        <w:pStyle w:val="Heading2"/>
      </w:pPr>
      <w:r>
        <w:t xml:space="preserve">International Perspectives and Support Mechanisms</w:t>
      </w:r>
    </w:p>
    <w:p>
      <w:pPr>
        <w:pStyle w:val="FirstParagraph"/>
      </w:pPr>
      <w:r>
        <w:t xml:space="preserve">The literature also examines how international organizations have supported</w:t>
      </w:r>
      <w:r>
        <w:t xml:space="preserve"> </w:t>
      </w:r>
      <w:r>
        <w:rPr>
          <w:bCs/>
          <w:b/>
        </w:rPr>
        <w:t xml:space="preserve">journalists</w:t>
      </w:r>
      <w:r>
        <w:t xml:space="preserve"> </w:t>
      </w:r>
      <w:r>
        <w:t xml:space="preserve">in</w:t>
      </w:r>
      <w:r>
        <w:t xml:space="preserve"> </w:t>
      </w:r>
      <w:r>
        <w:rPr>
          <w:bCs/>
          <w:b/>
        </w:rPr>
        <w:t xml:space="preserve">Afghanistan Kabul</w:t>
      </w:r>
      <w:r>
        <w:t xml:space="preserve">. Bodies such as UNESCO, the International Federation of Journalists (IFJ), and the U.S. Agency for International Development (USAID) have funded training programs, provided legal aid, and advocated for press freedom in the region. For instance,</w:t>
      </w:r>
      <w:r>
        <w:t xml:space="preserve"> </w:t>
      </w:r>
      <w:hyperlink r:id="rId21">
        <w:r>
          <w:rPr>
            <w:rStyle w:val="Hyperlink"/>
          </w:rPr>
          <w:t xml:space="preserve">UNESCO’s 2020 report</w:t>
        </w:r>
      </w:hyperlink>
      <w:r>
        <w:t xml:space="preserve"> </w:t>
      </w:r>
      <w:r>
        <w:t xml:space="preserve">details initiatives to protect journalists from digital surveillance and physical threats. These efforts have been critical in sustaining a free press during periods of crisis.</w:t>
      </w:r>
    </w:p>
    <w:p>
      <w:pPr>
        <w:pStyle w:val="BodyText"/>
      </w:pPr>
      <w:r>
        <w:t xml:space="preserve">However, scholars caution that external support has not always aligned with the priorities of local</w:t>
      </w:r>
      <w:r>
        <w:t xml:space="preserve"> </w:t>
      </w:r>
      <w:r>
        <w:rPr>
          <w:bCs/>
          <w:b/>
        </w:rPr>
        <w:t xml:space="preserve">journalists</w:t>
      </w:r>
      <w:r>
        <w:t xml:space="preserve">. As</w:t>
      </w:r>
      <w:r>
        <w:t xml:space="preserve"> </w:t>
      </w:r>
      <w:hyperlink r:id="rId21">
        <w:r>
          <w:rPr>
            <w:rStyle w:val="Hyperlink"/>
          </w:rPr>
          <w:t xml:space="preserve">Gupta (2021)</w:t>
        </w:r>
      </w:hyperlink>
      <w:r>
        <w:t xml:space="preserve"> </w:t>
      </w:r>
      <w:r>
        <w:t xml:space="preserve">notes, foreign-funded media outlets in</w:t>
      </w:r>
      <w:r>
        <w:t xml:space="preserve"> </w:t>
      </w:r>
      <w:r>
        <w:rPr>
          <w:bCs/>
          <w:b/>
        </w:rPr>
        <w:t xml:space="preserve">Kabul</w:t>
      </w:r>
      <w:r>
        <w:t xml:space="preserve"> </w:t>
      </w:r>
      <w:r>
        <w:t xml:space="preserve">sometimes prioritize narratives that cater to international audiences, neglecting the needs of Afghan citizens. This disconnect has led to calls for more inclusive and culturally sensitive approaches to supporting journalism in</w:t>
      </w:r>
      <w:r>
        <w:t xml:space="preserve"> </w:t>
      </w:r>
      <w:r>
        <w:rPr>
          <w:bCs/>
          <w:b/>
        </w:rPr>
        <w:t xml:space="preserve">Afghanistan Kabul</w:t>
      </w:r>
      <w:r>
        <w:t xml:space="preserve">.</w:t>
      </w:r>
    </w:p>
    <w:bookmarkEnd w:id="25"/>
    <w:bookmarkStart w:id="26" w:name="conclusion"/>
    <w:p>
      <w:pPr>
        <w:pStyle w:val="Heading2"/>
      </w:pPr>
      <w:r>
        <w:t xml:space="preserve">Conclusion</w:t>
      </w:r>
    </w:p>
    <w:p>
      <w:pPr>
        <w:pStyle w:val="FirstParagraph"/>
      </w:pPr>
      <w:r>
        <w:t xml:space="preserve">In conclusion, the literature on</w:t>
      </w:r>
      <w:r>
        <w:t xml:space="preserve"> </w:t>
      </w:r>
      <w:r>
        <w:rPr>
          <w:bCs/>
          <w:b/>
        </w:rPr>
        <w:t xml:space="preserve">journalists</w:t>
      </w:r>
      <w:r>
        <w:t xml:space="preserve"> </w:t>
      </w:r>
      <w:r>
        <w:t xml:space="preserve">in</w:t>
      </w:r>
      <w:r>
        <w:t xml:space="preserve"> </w:t>
      </w:r>
      <w:r>
        <w:rPr>
          <w:bCs/>
          <w:b/>
        </w:rPr>
        <w:t xml:space="preserve">Afghanistan Kabul</w:t>
      </w:r>
      <w:r>
        <w:t xml:space="preserve"> </w:t>
      </w:r>
      <w:r>
        <w:t xml:space="preserve">reveals a profession deeply intertwined with the city’s socio-political fabric. While journalists have historically served as vital agents of change, their work is fraught with challenges ranging from security threats to economic instability. The unique context of</w:t>
      </w:r>
      <w:r>
        <w:t xml:space="preserve"> </w:t>
      </w:r>
      <w:r>
        <w:rPr>
          <w:bCs/>
          <w:b/>
        </w:rPr>
        <w:t xml:space="preserve">Afghanistan Kabul</w:t>
      </w:r>
      <w:r>
        <w:t xml:space="preserve">—as both a symbol of resilience and a site of conflict—highlights the need for sustained academic and practical attention to the role of journalism in post-conflict societies. Future research should further explore how digital media platforms and grassroots initiatives can empower</w:t>
      </w:r>
      <w:r>
        <w:t xml:space="preserve"> </w:t>
      </w:r>
      <w:r>
        <w:rPr>
          <w:bCs/>
          <w:b/>
        </w:rPr>
        <w:t xml:space="preserve">journalists</w:t>
      </w:r>
      <w:r>
        <w:t xml:space="preserve"> </w:t>
      </w:r>
      <w:r>
        <w:t xml:space="preserve">in</w:t>
      </w:r>
      <w:r>
        <w:t xml:space="preserve"> </w:t>
      </w:r>
      <w:r>
        <w:rPr>
          <w:bCs/>
          <w:b/>
        </w:rPr>
        <w:t xml:space="preserve">Kabul</w:t>
      </w:r>
      <w:r>
        <w:t xml:space="preserve">, ensuring their voices remain integral to Afghanistan’s evolving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2026-07-23T20:11:53Z</dcterms:created>
  <dcterms:modified xsi:type="dcterms:W3CDTF">2026-07-23T20:11:53Z</dcterms:modified>
</cp:coreProperties>
</file>

<file path=docProps/custom.xml><?xml version="1.0" encoding="utf-8"?>
<Properties xmlns="http://schemas.openxmlformats.org/officeDocument/2006/custom-properties" xmlns:vt="http://schemas.openxmlformats.org/officeDocument/2006/docPropsVTypes"/>
</file>