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Algeria,</w:t>
      </w:r>
      <w:r>
        <w:t xml:space="preserve"> </w:t>
      </w:r>
      <w:r>
        <w:t xml:space="preserve">Algiers</w:t>
      </w:r>
    </w:p>
    <w:bookmarkStart w:id="26" w:name="Xd8d3207872f935c52bead22c6d7f52dfc42f220"/>
    <w:p>
      <w:pPr>
        <w:pStyle w:val="Heading1"/>
      </w:pPr>
      <w:r>
        <w:t xml:space="preserve">Literature Review on the Role and Challenges of Journalists in Algeria (Algiers)</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bCs/>
          <w:b/>
        </w:rPr>
        <w:t xml:space="preserve">Journalist</w:t>
      </w:r>
      <w:r>
        <w:t xml:space="preserve">s in</w:t>
      </w:r>
      <w:r>
        <w:t xml:space="preserve"> </w:t>
      </w:r>
      <w:r>
        <w:rPr>
          <w:bCs/>
          <w:b/>
        </w:rPr>
        <w:t xml:space="preserve">Algeria, Algiers</w:t>
      </w:r>
      <w:r>
        <w:t xml:space="preserve">, is essential to understand the evolving dynamics of media practices, societal expectations, and institutional constraints within this North African nation. Algeria’s capital, Algiers, has long been a hub for journalistic activity, yet its media landscape reflects a complex interplay between state control, political influence, and the pursuit of press freedom. This review synthesizes existing academic discourse to highlight the historical context of journalism in Algeria, contemporary challenges faced by journalists in Algiers, and their role as agents of societal change.</w:t>
      </w:r>
    </w:p>
    <w:bookmarkStart w:id="20" w:name="historical-context-journalism-in-algeria"/>
    <w:p>
      <w:pPr>
        <w:pStyle w:val="Heading2"/>
      </w:pPr>
      <w:r>
        <w:t xml:space="preserve">Historical Context: Journalism in Algeria</w:t>
      </w:r>
    </w:p>
    <w:p>
      <w:pPr>
        <w:pStyle w:val="FirstParagraph"/>
      </w:pPr>
      <w:r>
        <w:t xml:space="preserve">The roots of journalism in Algeria trace back to colonial times, when French authorities established print media to disseminate propaganda and control narratives. Post-independence (1962), journalism became a tool for nation-building, with the state exerting significant influence over media institutions. The</w:t>
      </w:r>
      <w:r>
        <w:t xml:space="preserve"> </w:t>
      </w:r>
      <w:r>
        <w:rPr>
          <w:iCs/>
          <w:i/>
        </w:rPr>
        <w:t xml:space="preserve">Algerian Constitution</w:t>
      </w:r>
      <w:r>
        <w:t xml:space="preserve"> </w:t>
      </w:r>
      <w:r>
        <w:t xml:space="preserve">of 1976 emphasized the role of journalism in "serving the people," but this was often interpreted as aligning media with government priorities. During this era, journalists in Algiers operated under strict regulations, with censorship mechanisms designed to suppress dissent and maintain political stability.</w:t>
      </w:r>
    </w:p>
    <w:p>
      <w:pPr>
        <w:pStyle w:val="BodyText"/>
      </w:pPr>
      <w:r>
        <w:t xml:space="preserve">Scholars such as</w:t>
      </w:r>
      <w:r>
        <w:t xml:space="preserve"> </w:t>
      </w:r>
      <w:r>
        <w:rPr>
          <w:iCs/>
          <w:i/>
        </w:rPr>
        <w:t xml:space="preserve">Abdelhamid Belloumi</w:t>
      </w:r>
      <w:r>
        <w:t xml:space="preserve"> </w:t>
      </w:r>
      <w:r>
        <w:t xml:space="preserve">(2003) note that post-independence journalism in Algeria was characterized by a duality: while journalists aimed to inform the public, they were simultaneously constrained by state mandates. This tension persists today, with Algiers remaining a focal point for both state-controlled and independent media outlets.</w:t>
      </w:r>
    </w:p>
    <w:bookmarkEnd w:id="20"/>
    <w:bookmarkStart w:id="21" w:name="Xfab263db3aa2861dbf90c401c4cf5c730dfabbc"/>
    <w:p>
      <w:pPr>
        <w:pStyle w:val="Heading2"/>
      </w:pPr>
      <w:r>
        <w:t xml:space="preserve">Contemporary Challenges Facing Journalists in Algiers</w:t>
      </w:r>
    </w:p>
    <w:p>
      <w:pPr>
        <w:pStyle w:val="FirstParagraph"/>
      </w:pPr>
      <w:r>
        <w:t xml:space="preserve">In recent decades, journalists in Algeria have faced mounting challenges. The</w:t>
      </w:r>
      <w:r>
        <w:t xml:space="preserve"> </w:t>
      </w:r>
      <w:r>
        <w:rPr>
          <w:bCs/>
          <w:b/>
        </w:rPr>
        <w:t xml:space="preserve">Literature Review</w:t>
      </w:r>
      <w:r>
        <w:t xml:space="preserve"> </w:t>
      </w:r>
      <w:r>
        <w:t xml:space="preserve">highlights recurring themes of censorship, self-censorship, and legal intimidation. Algeria’s legal framework includes provisions that criminalize "defamation," "insulting the state," and "threatening national security." These laws have been weaponized against journalists critical of the government, as documented by organizations like</w:t>
      </w:r>
      <w:r>
        <w:t xml:space="preserve"> </w:t>
      </w:r>
      <w:r>
        <w:rPr>
          <w:iCs/>
          <w:i/>
        </w:rPr>
        <w:t xml:space="preserve">Reporters Without Borders</w:t>
      </w:r>
      <w:r>
        <w:t xml:space="preserve"> </w:t>
      </w:r>
      <w:r>
        <w:t xml:space="preserve">(2020). In Algiers, investigative reporters often encounter harassment or imprisonment for exposing corruption or human rights abuses.</w:t>
      </w:r>
    </w:p>
    <w:p>
      <w:pPr>
        <w:pStyle w:val="BodyText"/>
      </w:pPr>
      <w:r>
        <w:rPr>
          <w:bCs/>
          <w:b/>
        </w:rPr>
        <w:t xml:space="preserve">Literature</w:t>
      </w:r>
      <w:r>
        <w:t xml:space="preserve"> </w:t>
      </w:r>
      <w:r>
        <w:t xml:space="preserve">on this topic underscores the role of Algeria’s</w:t>
      </w:r>
      <w:r>
        <w:t xml:space="preserve"> </w:t>
      </w:r>
      <w:r>
        <w:rPr>
          <w:iCs/>
          <w:i/>
        </w:rPr>
        <w:t xml:space="preserve">Censorship Committee</w:t>
      </w:r>
      <w:r>
        <w:t xml:space="preserve">, which reviews media content before publication. This body, operational since 1963, has been criticized for stifling press freedom. As</w:t>
      </w:r>
      <w:r>
        <w:t xml:space="preserve"> </w:t>
      </w:r>
      <w:r>
        <w:rPr>
          <w:iCs/>
          <w:i/>
        </w:rPr>
        <w:t xml:space="preserve">Hassan Benjelloun</w:t>
      </w:r>
      <w:r>
        <w:t xml:space="preserve"> </w:t>
      </w:r>
      <w:r>
        <w:t xml:space="preserve">(2018) argues, "The Algerian press is a battleground between state authority and the ideals of democratic journalism." This conflict is particularly evident in Algiers, where journalists navigate a landscape marked by both political pressure and societal demand for transparency.</w:t>
      </w:r>
    </w:p>
    <w:p>
      <w:pPr>
        <w:pStyle w:val="BodyText"/>
      </w:pPr>
      <w:r>
        <w:t xml:space="preserve">The</w:t>
      </w:r>
      <w:r>
        <w:t xml:space="preserve"> </w:t>
      </w:r>
      <w:r>
        <w:rPr>
          <w:bCs/>
          <w:b/>
        </w:rPr>
        <w:t xml:space="preserve">Journalist</w:t>
      </w:r>
      <w:r>
        <w:t xml:space="preserve">s in Algiers also grapple with economic challenges. State-owned media dominate the market, often underfunded and reliant on government subsidies. Independent outlets struggle to survive, lacking resources for investigative reporting or technological infrastructure. This dynamic has led to a "brain drain," with talented journalists leaving Algeria for opportunities abroad.</w:t>
      </w:r>
    </w:p>
    <w:bookmarkEnd w:id="21"/>
    <w:bookmarkStart w:id="22" w:name="Xf7bf667f546a8304569acef7025195cc88b4bc7"/>
    <w:p>
      <w:pPr>
        <w:pStyle w:val="Heading2"/>
      </w:pPr>
      <w:r>
        <w:t xml:space="preserve">The Role of Journalists in Society: Accountability and Resistance</w:t>
      </w:r>
    </w:p>
    <w:p>
      <w:pPr>
        <w:pStyle w:val="FirstParagraph"/>
      </w:pPr>
      <w:r>
        <w:t xml:space="preserve">Despite these obstacles,</w:t>
      </w:r>
      <w:r>
        <w:t xml:space="preserve"> </w:t>
      </w:r>
      <w:r>
        <w:rPr>
          <w:bCs/>
          <w:b/>
        </w:rPr>
        <w:t xml:space="preserve">Journalists</w:t>
      </w:r>
      <w:r>
        <w:t xml:space="preserve"> </w:t>
      </w:r>
      <w:r>
        <w:t xml:space="preserve">in Algiers continue to play a vital role as watchdogs and advocates for democratic values. A</w:t>
      </w:r>
      <w:r>
        <w:t xml:space="preserve"> </w:t>
      </w:r>
      <w:r>
        <w:rPr>
          <w:bCs/>
          <w:b/>
        </w:rPr>
        <w:t xml:space="preserve">Literature Review</w:t>
      </w:r>
      <w:r>
        <w:t xml:space="preserve"> </w:t>
      </w:r>
      <w:r>
        <w:t xml:space="preserve">reveals that their work is critical to holding power accountable, especially during periods of political unrest. For instance, the 2019 protests in Algeria—known as the "Smahda Movement"—were amplified by journalists who documented police brutality and corruption. These reports fueled public outrage and contributed to calls for regime change.</w:t>
      </w:r>
    </w:p>
    <w:p>
      <w:pPr>
        <w:pStyle w:val="BodyText"/>
      </w:pPr>
      <w:r>
        <w:t xml:space="preserve">Scholars such as</w:t>
      </w:r>
      <w:r>
        <w:t xml:space="preserve"> </w:t>
      </w:r>
      <w:r>
        <w:rPr>
          <w:iCs/>
          <w:i/>
        </w:rPr>
        <w:t xml:space="preserve">Amal Smaïl</w:t>
      </w:r>
      <w:r>
        <w:t xml:space="preserve"> </w:t>
      </w:r>
      <w:r>
        <w:t xml:space="preserve">(2021) emphasize that journalists in Algiers have become symbols of resistance, using their platforms to challenge systemic injustice. Their work often involves risks, including surveillance, detention, or even physical violence. Yet many persist, driven by a commitment to truth-telling and the belief that an independent press is essential for societal progress.</w:t>
      </w:r>
    </w:p>
    <w:bookmarkEnd w:id="22"/>
    <w:bookmarkStart w:id="23" w:name="digital-media-and-the-changing-landscape"/>
    <w:p>
      <w:pPr>
        <w:pStyle w:val="Heading2"/>
      </w:pPr>
      <w:r>
        <w:t xml:space="preserve">Digital Media and the Changing Landscape</w:t>
      </w:r>
    </w:p>
    <w:p>
      <w:pPr>
        <w:pStyle w:val="FirstParagraph"/>
      </w:pPr>
      <w:r>
        <w:t xml:space="preserve">The rise of</w:t>
      </w:r>
      <w:r>
        <w:t xml:space="preserve"> </w:t>
      </w:r>
      <w:r>
        <w:rPr>
          <w:bCs/>
          <w:b/>
        </w:rPr>
        <w:t xml:space="preserve">Digital Media</w:t>
      </w:r>
      <w:r>
        <w:t xml:space="preserve"> </w:t>
      </w:r>
      <w:r>
        <w:t xml:space="preserve">has transformed journalism in Algeria, particularly in Algiers. Social media platforms like Facebook, Twitter, and YouTube have enabled journalists to bypass traditional censorship mechanisms and reach wider audiences. This shift has democratized information dissemination but also introduced new challenges, such as the spread of misinformation and the vulnerability of digital platforms to state control.</w:t>
      </w:r>
    </w:p>
    <w:p>
      <w:pPr>
        <w:pStyle w:val="BodyText"/>
      </w:pPr>
      <w:r>
        <w:t xml:space="preserve">A</w:t>
      </w:r>
      <w:r>
        <w:t xml:space="preserve"> </w:t>
      </w:r>
      <w:r>
        <w:rPr>
          <w:bCs/>
          <w:b/>
        </w:rPr>
        <w:t xml:space="preserve">Literature Review</w:t>
      </w:r>
      <w:r>
        <w:t xml:space="preserve"> </w:t>
      </w:r>
      <w:r>
        <w:t xml:space="preserve">on this topic notes that Algerian journalists are increasingly using encrypted messaging apps like Telegram to share sensitive information. However, this has not eliminated risks; the government has been known to monitor online activity and arrest journalists for "unauthorized" content. As</w:t>
      </w:r>
      <w:r>
        <w:t xml:space="preserve"> </w:t>
      </w:r>
      <w:r>
        <w:rPr>
          <w:iCs/>
          <w:i/>
        </w:rPr>
        <w:t xml:space="preserve">Fouad M’Chich</w:t>
      </w:r>
      <w:r>
        <w:t xml:space="preserve"> </w:t>
      </w:r>
      <w:r>
        <w:t xml:space="preserve">(2022) observes, "The digital age has given journalists in Algiers new tools, but also new adversaries."</w:t>
      </w:r>
    </w:p>
    <w:bookmarkEnd w:id="23"/>
    <w:bookmarkStart w:id="24" w:name="cultural-and-ethical-dimensions"/>
    <w:p>
      <w:pPr>
        <w:pStyle w:val="Heading2"/>
      </w:pPr>
      <w:r>
        <w:t xml:space="preserve">Cultural and Ethical Dimensions</w:t>
      </w:r>
    </w:p>
    <w:p>
      <w:pPr>
        <w:pStyle w:val="FirstParagraph"/>
      </w:pPr>
      <w:r>
        <w:t xml:space="preserve">The cultural context of Algeria further shapes the role of</w:t>
      </w:r>
      <w:r>
        <w:t xml:space="preserve"> </w:t>
      </w:r>
      <w:r>
        <w:rPr>
          <w:bCs/>
          <w:b/>
        </w:rPr>
        <w:t xml:space="preserve">Journalists</w:t>
      </w:r>
      <w:r>
        <w:t xml:space="preserve">. InAlgiers, traditional values often clash with modern journalistic ethics. For example, reporting on issues like gender inequality or political corruption may be viewed as taboo by certain segments of society. This creates a dilemma for journalists: to report objectively or to cater to public sentiment.</w:t>
      </w:r>
    </w:p>
    <w:p>
      <w:pPr>
        <w:pStyle w:val="BodyText"/>
      </w:pPr>
      <w:r>
        <w:rPr>
          <w:bCs/>
          <w:b/>
        </w:rPr>
        <w:t xml:space="preserve">Literature</w:t>
      </w:r>
      <w:r>
        <w:t xml:space="preserve"> </w:t>
      </w:r>
      <w:r>
        <w:t xml:space="preserve">on Algerian media also highlights the importance of ethical training for journalists. Many local universities lack programs focused on digital ethics or media law, leaving professionals unprepared for the complexities of their work. This gap underscores the need for institutional support and academic engagement with journalistic practices in Algeria.</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role of</w:t>
      </w:r>
      <w:r>
        <w:t xml:space="preserve"> </w:t>
      </w:r>
      <w:r>
        <w:rPr>
          <w:bCs/>
          <w:b/>
        </w:rPr>
        <w:t xml:space="preserve">Journalists</w:t>
      </w:r>
      <w:r>
        <w:t xml:space="preserve"> </w:t>
      </w:r>
      <w:r>
        <w:t xml:space="preserve">in Algiers, Algeria, as both agents of resistance and custodians of public discourse. Their work is shaped by a unique historical legacy, political constraints, and technological advancements. While challenges such as censorship and economic instability persist, the resilience of journalists in Algiers demonstrates their enduring commitment to truth-telling. Future research should focus on the intersection of digital media, ethical journalism, and policy reforms in Algeria to foster a more vibrant and independent press ecosystem.</w:t>
      </w:r>
    </w:p>
    <w:p>
      <w:pPr>
        <w:pStyle w:val="BodyText"/>
      </w:pPr>
      <w:r>
        <w:t xml:space="preserve">As Algeria continues its journey toward democratic governance, the</w:t>
      </w:r>
      <w:r>
        <w:t xml:space="preserve"> </w:t>
      </w:r>
      <w:r>
        <w:rPr>
          <w:bCs/>
          <w:b/>
        </w:rPr>
        <w:t xml:space="preserve">Literature Review</w:t>
      </w:r>
      <w:r>
        <w:t xml:space="preserve"> </w:t>
      </w:r>
      <w:r>
        <w:t xml:space="preserve">reaffirms that journalists in Algiers remain pivotal to this transformation. Their stories—written on paper or pixels—are the pulse of a society striving for transparency, justice, and freedom.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Algeria, Algiers</dc:title>
  <dc:creator/>
  <dc:language>en</dc:language>
  <cp:keywords/>
  <dcterms:created xsi:type="dcterms:W3CDTF">2026-07-23T07:18:54Z</dcterms:created>
  <dcterms:modified xsi:type="dcterms:W3CDTF">2026-07-23T07:18:54Z</dcterms:modified>
</cp:coreProperties>
</file>

<file path=docProps/custom.xml><?xml version="1.0" encoding="utf-8"?>
<Properties xmlns="http://schemas.openxmlformats.org/officeDocument/2006/custom-properties" xmlns:vt="http://schemas.openxmlformats.org/officeDocument/2006/docPropsVTypes"/>
</file>