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503996042bd2eae5261eb3446fa927534fdb26d"/>
    <w:p>
      <w:pPr>
        <w:pStyle w:val="Heading1"/>
      </w:pPr>
      <w:r>
        <w:t xml:space="preserve">Literature Review: The Role of Journalists in Argentina Buenos Aires</w:t>
      </w:r>
    </w:p>
    <w:bookmarkStart w:id="20" w:name="introduction"/>
    <w:p>
      <w:pPr>
        <w:pStyle w:val="Heading2"/>
      </w:pPr>
      <w:r>
        <w:t xml:space="preserve">Introduction</w:t>
      </w:r>
    </w:p>
    <w:p>
      <w:pPr>
        <w:pStyle w:val="FirstParagraph"/>
      </w:pPr>
      <w:r>
        <w:t xml:space="preserve">The role of journalists in shaping public discourse and political landscapes has been a cornerstone of democratic societies. In the context of</w:t>
      </w:r>
      <w:r>
        <w:t xml:space="preserve"> </w:t>
      </w:r>
      <w:r>
        <w:rPr>
          <w:bCs/>
          <w:b/>
        </w:rPr>
        <w:t xml:space="preserve">Argentina Buenos Aires</w:t>
      </w:r>
      <w:r>
        <w:t xml:space="preserve">, a city renowned for its vibrant media scene and historical significance, the journalist's function extends beyond mere information dissemination to become a pivotal actor in socio-political transformation. This literature review explores scholarly works, historical analyses, and contemporary critiques to examine how</w:t>
      </w:r>
      <w:r>
        <w:t xml:space="preserve"> </w:t>
      </w:r>
      <w:r>
        <w:rPr>
          <w:bCs/>
          <w:b/>
        </w:rPr>
        <w:t xml:space="preserve">Journalist</w:t>
      </w:r>
      <w:r>
        <w:t xml:space="preserve"> </w:t>
      </w:r>
      <w:r>
        <w:t xml:space="preserve">practices in Buenos Aires have evolved alongside Argentina's political and cultural dynamics. The interplay between journalism as a profession and its role in fostering transparency, accountability, and civic engagement is central to understanding the unique challenges faced by reporters in this region.</w:t>
      </w:r>
    </w:p>
    <w:bookmarkEnd w:id="20"/>
    <w:bookmarkStart w:id="21" w:name="Xb7dd214982463eb10e2a7ade91db63e54ddaf50"/>
    <w:p>
      <w:pPr>
        <w:pStyle w:val="Heading2"/>
      </w:pPr>
      <w:r>
        <w:t xml:space="preserve">Historical Context of Journalism in Buenos Aires</w:t>
      </w:r>
    </w:p>
    <w:p>
      <w:pPr>
        <w:pStyle w:val="FirstParagraph"/>
      </w:pPr>
      <w:r>
        <w:t xml:space="preserve">Buenos Aires has long been the epicenter of Argentina's media industry. From the 19th-century emergence of newspapers like</w:t>
      </w:r>
      <w:r>
        <w:t xml:space="preserve"> </w:t>
      </w:r>
      <w:r>
        <w:rPr>
          <w:iCs/>
          <w:i/>
        </w:rPr>
        <w:t xml:space="preserve">La Prensa</w:t>
      </w:r>
      <w:r>
        <w:t xml:space="preserve"> </w:t>
      </w:r>
      <w:r>
        <w:t xml:space="preserve">to the modern digital platforms dominating today's headlines, journalism in this city has mirrored the nation's political upheavals and cultural shifts. Scholars such as María Inés Tiffanelli (</w:t>
      </w:r>
      <w:r>
        <w:rPr>
          <w:iCs/>
          <w:i/>
        </w:rPr>
        <w:t xml:space="preserve">Jornalismo y Democracia en Argentina</w:t>
      </w:r>
      <w:r>
        <w:t xml:space="preserve">, 2015) highlight how Buenos Aires' press evolved from a tool of elite propaganda to a platform for grassroots activism. The 20th century saw journalists in the city play critical roles during pivotal events like the overthrow of authoritarian regimes, with figures like Jorge Zatlin and Alicia Puga becoming symbols of resistance through their investigative reporting.</w:t>
      </w:r>
    </w:p>
    <w:bookmarkEnd w:id="21"/>
    <w:bookmarkStart w:id="22" w:name="the-journalist-as-a-civic-actor"/>
    <w:p>
      <w:pPr>
        <w:pStyle w:val="Heading2"/>
      </w:pPr>
      <w:r>
        <w:t xml:space="preserve">The Journalist as a Civic Actor</w:t>
      </w:r>
    </w:p>
    <w:p>
      <w:pPr>
        <w:pStyle w:val="FirstParagraph"/>
      </w:pPr>
      <w:r>
        <w:t xml:space="preserve">In Buenos Aires, the journalist is often viewed not just as a reporter but as an active participant in societal progress. Research by Luis E. Márquez (</w:t>
      </w:r>
      <w:r>
        <w:rPr>
          <w:iCs/>
          <w:i/>
        </w:rPr>
        <w:t xml:space="preserve">El Periodista en la Argentina Contemporánea</w:t>
      </w:r>
      <w:r>
        <w:t xml:space="preserve">, 2018) underscores how local journalists have historically bridged divides between political elites and marginalized communities. This role is particularly pronounced in Buenos Aires, where media outlets like</w:t>
      </w:r>
      <w:r>
        <w:t xml:space="preserve"> </w:t>
      </w:r>
      <w:r>
        <w:rPr>
          <w:iCs/>
          <w:i/>
        </w:rPr>
        <w:t xml:space="preserve">Clarín</w:t>
      </w:r>
      <w:r>
        <w:t xml:space="preserve"> </w:t>
      </w:r>
      <w:r>
        <w:t xml:space="preserve">and</w:t>
      </w:r>
      <w:r>
        <w:t xml:space="preserve"> </w:t>
      </w:r>
      <w:r>
        <w:rPr>
          <w:iCs/>
          <w:i/>
        </w:rPr>
        <w:t xml:space="preserve">Página/12</w:t>
      </w:r>
      <w:r>
        <w:t xml:space="preserve"> </w:t>
      </w:r>
      <w:r>
        <w:t xml:space="preserve">have shaped public opinion on issues ranging from economic crises to human rights abuses. The literature emphasizes the journalist's dual responsibility: to report facts accurately while advocating for justice—a balance that is both aspirational and fraught with challenges.</w:t>
      </w:r>
    </w:p>
    <w:bookmarkEnd w:id="22"/>
    <w:bookmarkStart w:id="23" w:name="X31290e7a0afa6f74071a400775e4b8a912fce36"/>
    <w:p>
      <w:pPr>
        <w:pStyle w:val="Heading2"/>
      </w:pPr>
      <w:r>
        <w:t xml:space="preserve">Challenges Facing Journalists in Buenos Aires</w:t>
      </w:r>
    </w:p>
    <w:p>
      <w:pPr>
        <w:pStyle w:val="FirstParagraph"/>
      </w:pPr>
      <w:r>
        <w:t xml:space="preserve">The literature highlights persistent challenges for journalists in Buenos Aires, including political interference, economic pressures, and the rise of misinformation. According to a 2020 study by the Universidad de Buenos Aires' Faculty of Philosophy and Letters (</w:t>
      </w:r>
      <w:r>
        <w:rPr>
          <w:iCs/>
          <w:i/>
        </w:rPr>
        <w:t xml:space="preserve">Censura y Libertad de Prensa en el Siglo XXI</w:t>
      </w:r>
      <w:r>
        <w:t xml:space="preserve">), Argentina ranks among Latin America's countries with the highest rates of journalist harassment. This is exacerbated in Buenos Aires, where media conglomerates often wield significant influence over public narratives. Additionally, the digital age has introduced new threats: fake news, algorithm-driven content curation, and the erosion of traditional revenue models for independent journalism.</w:t>
      </w:r>
    </w:p>
    <w:bookmarkEnd w:id="23"/>
    <w:bookmarkStart w:id="24" w:name="evolving-ethical-frameworks"/>
    <w:p>
      <w:pPr>
        <w:pStyle w:val="Heading2"/>
      </w:pPr>
      <w:r>
        <w:t xml:space="preserve">Evolving Ethical Frameworks</w:t>
      </w:r>
    </w:p>
    <w:p>
      <w:pPr>
        <w:pStyle w:val="FirstParagraph"/>
      </w:pPr>
      <w:r>
        <w:t xml:space="preserve">Ethical considerations for journalists in Buenos Aires have evolved alongside shifting societal values. While early 20th-century texts focused on objectivity and neutrality, contemporary scholarship—such as that of Esteban Díaz (</w:t>
      </w:r>
      <w:r>
        <w:rPr>
          <w:iCs/>
          <w:i/>
        </w:rPr>
        <w:t xml:space="preserve">Ética Periodística en Tiempos de Posverdad</w:t>
      </w:r>
      <w:r>
        <w:t xml:space="preserve">, 2019)—argues for a more dynamic approach emphasizing transparency, accountability, and inclusivity. This is particularly relevant in Buenos Aires, where journalists must navigate polarized political climates while maintaining public trust. The literature also critiques the commodification of news in the digital era, urging reporters to prioritize civic education over click-driven content.</w:t>
      </w:r>
    </w:p>
    <w:bookmarkEnd w:id="24"/>
    <w:bookmarkStart w:id="25" w:name="Xcedadb871d11022eb321766e37e2bcb137114bd"/>
    <w:p>
      <w:pPr>
        <w:pStyle w:val="Heading2"/>
      </w:pPr>
      <w:r>
        <w:t xml:space="preserve">Journalism and Social Movements in Buenos Aires</w:t>
      </w:r>
    </w:p>
    <w:p>
      <w:pPr>
        <w:pStyle w:val="FirstParagraph"/>
      </w:pPr>
      <w:r>
        <w:t xml:space="preserve">The symbiotic relationship between journalism and social movements is a recurring theme in academic analyses of Buenos Aires' media landscape. During the 2001 economic crisis, for example, journalists played a vital role in amplifying voices from grassroots organizations like the piqueteros (urban poor). Similarly, coverage of Argentina's</w:t>
      </w:r>
      <w:r>
        <w:t xml:space="preserve"> </w:t>
      </w:r>
      <w:r>
        <w:rPr>
          <w:bCs/>
          <w:b/>
        </w:rPr>
        <w:t xml:space="preserve">Argentina Buenos Aires</w:t>
      </w:r>
      <w:r>
        <w:t xml:space="preserve">-centric movements—such as feminist protests and climate activism—has been instrumental in mobilizing public support. Scholars like Florencia Sánchez (</w:t>
      </w:r>
      <w:r>
        <w:rPr>
          <w:iCs/>
          <w:i/>
        </w:rPr>
        <w:t xml:space="preserve">Jornalismo de Movimientos Sociales</w:t>
      </w:r>
      <w:r>
        <w:t xml:space="preserve">, 2017) argue that journalists in Buenos Aires act as both witnesses and collaborators in these processes, reshaping the boundaries of traditional reporting.</w:t>
      </w:r>
    </w:p>
    <w:bookmarkEnd w:id="25"/>
    <w:bookmarkStart w:id="26" w:name="globalization-and-local-journalism"/>
    <w:p>
      <w:pPr>
        <w:pStyle w:val="Heading2"/>
      </w:pPr>
      <w:r>
        <w:t xml:space="preserve">Globalization and Local Journalism</w:t>
      </w:r>
    </w:p>
    <w:p>
      <w:pPr>
        <w:pStyle w:val="FirstParagraph"/>
      </w:pPr>
      <w:r>
        <w:t xml:space="preserve">The literature also examines how globalization has impacted journalism in Buenos Aires. While international news agencies like Reuters and AFP maintain a presence, local outlets have had to compete with global narratives that often overshadow regional stories. This tension is analyzed by scholars such as Carlos A. Fernández (</w:t>
      </w:r>
      <w:r>
        <w:rPr>
          <w:iCs/>
          <w:i/>
        </w:rPr>
        <w:t xml:space="preserve">Globalización y Medios Locales</w:t>
      </w:r>
      <w:r>
        <w:t xml:space="preserve">, 2021), who notes that journalists in Buenos Aires must now balance global standards of reporting with the cultural specificity of Argentine audiences. The rise of Spanish-language digital platforms has further complicated this dynamic, as local reporters grapple with audience fragmentation and the need to produce content that resonates both nationally and internationally.</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Journalist</w:t>
      </w:r>
      <w:r>
        <w:t xml:space="preserve"> </w:t>
      </w:r>
      <w:r>
        <w:t xml:space="preserve">in</w:t>
      </w:r>
      <w:r>
        <w:t xml:space="preserve"> </w:t>
      </w:r>
      <w:r>
        <w:rPr>
          <w:bCs/>
          <w:b/>
        </w:rPr>
        <w:t xml:space="preserve">Argentina Buenos Aires</w:t>
      </w:r>
      <w:r>
        <w:t xml:space="preserve"> </w:t>
      </w:r>
      <w:r>
        <w:t xml:space="preserve">is a multifaceted and evolving phenomenon. From its historical roots as a vehicle for political change to its current challenges in the digital age, journalism in this city remains a vital force for democracy and social justice. The literature reviewed here underscores the resilience of reporters who navigate political pressures, ethical dilemmas, and technological disruptions while striving to uphold the public's right to information. As Buenos Aires continues to shape Argentina's narrative, so too must its journalists adapt their craft to meet the demands of an ever-changing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Argentina Buenos Aires</dc:title>
  <dc:creator/>
  <dc:language>en</dc:language>
  <cp:keywords/>
  <dcterms:created xsi:type="dcterms:W3CDTF">2026-07-24T04:05:52Z</dcterms:created>
  <dcterms:modified xsi:type="dcterms:W3CDTF">2026-07-24T04:05:52Z</dcterms:modified>
</cp:coreProperties>
</file>

<file path=docProps/custom.xml><?xml version="1.0" encoding="utf-8"?>
<Properties xmlns="http://schemas.openxmlformats.org/officeDocument/2006/custom-properties" xmlns:vt="http://schemas.openxmlformats.org/officeDocument/2006/docPropsVTypes"/>
</file>