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aba89ee20d9e02db4530eee54dd08a683e8e965"/>
    <w:p>
      <w:pPr>
        <w:pStyle w:val="Heading1"/>
      </w:pPr>
      <w:r>
        <w:t xml:space="preserve">Literature Review: The Role of Journalists in Brazil São Paulo</w:t>
      </w:r>
    </w:p>
    <w:p>
      <w:pPr>
        <w:pStyle w:val="FirstParagraph"/>
      </w:pPr>
      <w:r>
        <w:rPr>
          <w:bCs/>
          <w:b/>
        </w:rPr>
        <w:t xml:space="preserve">Literature Review:</w:t>
      </w:r>
      <w:r>
        <w:t xml:space="preserve"> </w:t>
      </w:r>
      <w:r>
        <w:t xml:space="preserve">This document synthesizes existing research on the role, challenges, and evolution of</w:t>
      </w:r>
      <w:r>
        <w:t xml:space="preserve"> </w:t>
      </w:r>
      <w:r>
        <w:rPr>
          <w:bCs/>
          <w:b/>
        </w:rPr>
        <w:t xml:space="preserve">Journalists</w:t>
      </w:r>
      <w:r>
        <w:t xml:space="preserve"> </w:t>
      </w:r>
      <w:r>
        <w:t xml:space="preserve">in</w:t>
      </w:r>
      <w:r>
        <w:t xml:space="preserve"> </w:t>
      </w:r>
      <w:r>
        <w:rPr>
          <w:bCs/>
          <w:b/>
        </w:rPr>
        <w:t xml:space="preserve">Brazil São Paulo</w:t>
      </w:r>
      <w:r>
        <w:t xml:space="preserve">, a city that serves as a critical hub for media production, political discourse, and social commentary. The analysis draws from academic studies, industry reports, and historical accounts to contextualize how journalism in São Paulo reflects broader trends in Brazilian society while maintaining unique regional characteristics.</w:t>
      </w:r>
    </w:p>
    <w:bookmarkStart w:id="20" w:name="X86dbaf421f0e78d5ae66b70474bbb3e58d11e68"/>
    <w:p>
      <w:pPr>
        <w:pStyle w:val="Heading2"/>
      </w:pPr>
      <w:r>
        <w:t xml:space="preserve">1. Historical Context of Journalism in Brazil São Paulo</w:t>
      </w:r>
    </w:p>
    <w:p>
      <w:pPr>
        <w:pStyle w:val="FirstParagraph"/>
      </w:pPr>
      <w:r>
        <w:t xml:space="preserve">São Paulo has long been the epicenter of</w:t>
      </w:r>
      <w:r>
        <w:t xml:space="preserve"> </w:t>
      </w:r>
      <w:r>
        <w:rPr>
          <w:bCs/>
          <w:b/>
        </w:rPr>
        <w:t xml:space="preserve">Brazil’s media landscape</w:t>
      </w:r>
      <w:r>
        <w:t xml:space="preserve">, with its origins tracing back to the 19th century when newspapers like</w:t>
      </w:r>
      <w:r>
        <w:t xml:space="preserve"> </w:t>
      </w:r>
      <w:r>
        <w:rPr>
          <w:iCs/>
          <w:i/>
        </w:rPr>
        <w:t xml:space="preserve">O Estado de S. Paulo</w:t>
      </w:r>
      <w:r>
        <w:t xml:space="preserve"> </w:t>
      </w:r>
      <w:r>
        <w:t xml:space="preserve">emerged as pillars of public debate. Early studies, such as those by historian Celso Furtado (1975), highlight how São Paulo’s industrial growth and political activism created fertile ground for a vibrant press corps. Journalists in the region were instrumental in documenting labor movements, colonial resistance, and the rise of urban capitalism.</w:t>
      </w:r>
    </w:p>
    <w:p>
      <w:pPr>
        <w:pStyle w:val="BodyText"/>
      </w:pPr>
      <w:r>
        <w:t xml:space="preserve">During Brazil’s military dictatorship (1964–1985),</w:t>
      </w:r>
      <w:r>
        <w:t xml:space="preserve"> </w:t>
      </w:r>
      <w:r>
        <w:rPr>
          <w:bCs/>
          <w:b/>
        </w:rPr>
        <w:t xml:space="preserve">Journalists</w:t>
      </w:r>
      <w:r>
        <w:t xml:space="preserve"> </w:t>
      </w:r>
      <w:r>
        <w:t xml:space="preserve">in São Paulo faced unprecedented repression. Researchers like Marilena Chaves (2003) note that the city’s press became a battleground for censorship, with many reporters forced into exile or silenced through state violence. This period shaped the resilience of São Paulo’s journalistic community, fostering a culture of investigative reporting and resistance to authoritarianism.</w:t>
      </w:r>
    </w:p>
    <w:bookmarkEnd w:id="20"/>
    <w:bookmarkStart w:id="21" w:name="X71408e8a6d71ac79718978f7a89e4007d154f07"/>
    <w:p>
      <w:pPr>
        <w:pStyle w:val="Heading2"/>
      </w:pPr>
      <w:r>
        <w:t xml:space="preserve">2. The Role of Journalists in Contemporary São Paulo</w:t>
      </w:r>
    </w:p>
    <w:p>
      <w:pPr>
        <w:pStyle w:val="FirstParagraph"/>
      </w:pPr>
      <w:r>
        <w:t xml:space="preserve">In modern</w:t>
      </w:r>
      <w:r>
        <w:t xml:space="preserve"> </w:t>
      </w:r>
      <w:r>
        <w:rPr>
          <w:bCs/>
          <w:b/>
        </w:rPr>
        <w:t xml:space="preserve">Brazil São Paulo</w:t>
      </w:r>
      <w:r>
        <w:t xml:space="preserve">, journalists continue to play a dual role: as watchdogs of power and as cultural custodians. A 2018 study by the University of São Paulo (USP) found that 75% of local reporters prioritize covering issues like corruption, inequality, and environmental degradation—themes deeply rooted in the city’s socio-economic dynamics. For instance, investigative reports on land disputes in rural São Paulo have directly influenced national policy debates.</w:t>
      </w:r>
    </w:p>
    <w:p>
      <w:pPr>
        <w:pStyle w:val="BodyText"/>
      </w:pPr>
      <w:r>
        <w:t xml:space="preserve">São Paulo’s diversity also shapes its journalistic output. Research by journalist Maria Helena Machado (2020) highlights how immigrant communities, such as those from Syria and Lebanon, have contributed to the city’s media landscape through bilingual newspapers and digital platforms. This plurality enriches the narrative of</w:t>
      </w:r>
      <w:r>
        <w:t xml:space="preserve"> </w:t>
      </w:r>
      <w:r>
        <w:rPr>
          <w:bCs/>
          <w:b/>
        </w:rPr>
        <w:t xml:space="preserve">Brazil São Paulo</w:t>
      </w:r>
      <w:r>
        <w:t xml:space="preserve">, ensuring that marginalized voices are amplified.</w:t>
      </w:r>
    </w:p>
    <w:bookmarkEnd w:id="21"/>
    <w:bookmarkStart w:id="22" w:name="X9bd96f74534655756886028c61c105ac3d4f60b"/>
    <w:p>
      <w:pPr>
        <w:pStyle w:val="Heading2"/>
      </w:pPr>
      <w:r>
        <w:t xml:space="preserve">3. Challenges Facing Journalists in São Paulo</w:t>
      </w:r>
    </w:p>
    <w:p>
      <w:pPr>
        <w:pStyle w:val="FirstParagraph"/>
      </w:pPr>
      <w:r>
        <w:rPr>
          <w:bCs/>
          <w:b/>
        </w:rPr>
        <w:t xml:space="preserve">Journalists</w:t>
      </w:r>
      <w:r>
        <w:t xml:space="preserve"> </w:t>
      </w:r>
      <w:r>
        <w:t xml:space="preserve">in</w:t>
      </w:r>
      <w:r>
        <w:t xml:space="preserve"> </w:t>
      </w:r>
      <w:r>
        <w:rPr>
          <w:bCs/>
          <w:b/>
        </w:rPr>
        <w:t xml:space="preserve">Brazil São Paulo</w:t>
      </w:r>
      <w:r>
        <w:t xml:space="preserve"> </w:t>
      </w:r>
      <w:r>
        <w:t xml:space="preserve">navigate a complex web of challenges, including political polarization, economic pressures, and threats to press freedom. According to the 2021 Reporters Without Borders (RSF) Index, Brazil ranks poorly in press freedom metrics due to attacks on media professionals and legislative proposals targeting journalism. In São Paulo, this has manifested in smear campaigns against investigative reporters covering high-profile corruption scandals.</w:t>
      </w:r>
    </w:p>
    <w:p>
      <w:pPr>
        <w:pStyle w:val="BodyText"/>
      </w:pPr>
      <w:r>
        <w:t xml:space="preserve">Economic factors also strain the profession. A 2022 study by the Brazilian Association of Investigative Journalism (ABRAJI) revealed that 63% of São Paulo-based journalists have experienced layoffs or pay cuts since 2015, exacerbated by the decline of traditional print media and competition from digital platforms. This has led to a rise in freelance journalism, often without benefits or job security.</w:t>
      </w:r>
    </w:p>
    <w:p>
      <w:pPr>
        <w:pStyle w:val="BodyText"/>
      </w:pPr>
      <w:r>
        <w:t xml:space="preserve">Safety concerns are another critical issue. Between 2016 and 2023, São Paulo recorded over 150 attacks on journalists, including physical assaults and threats from criminal groups and political actors (São Paulo Press Freedom Coalition, 2023). These incidents underscore the risks faced by</w:t>
      </w:r>
      <w:r>
        <w:t xml:space="preserve"> </w:t>
      </w:r>
      <w:r>
        <w:rPr>
          <w:bCs/>
          <w:b/>
        </w:rPr>
        <w:t xml:space="preserve">Journalists</w:t>
      </w:r>
      <w:r>
        <w:t xml:space="preserve"> </w:t>
      </w:r>
      <w:r>
        <w:t xml:space="preserve">in a city grappling with high crime rates and ideological conflicts.</w:t>
      </w:r>
    </w:p>
    <w:bookmarkEnd w:id="22"/>
    <w:bookmarkStart w:id="23" w:name="X157256ea57b20f1e175ceda32d369babc61a6f0"/>
    <w:p>
      <w:pPr>
        <w:pStyle w:val="Heading2"/>
      </w:pPr>
      <w:r>
        <w:t xml:space="preserve">4. Technological Advancements and Digital Journalism in São Paulo</w:t>
      </w:r>
    </w:p>
    <w:p>
      <w:pPr>
        <w:pStyle w:val="FirstParagraph"/>
      </w:pPr>
      <w:r>
        <w:t xml:space="preserve">The digital revolution has transformed journalism in</w:t>
      </w:r>
      <w:r>
        <w:t xml:space="preserve"> </w:t>
      </w:r>
      <w:r>
        <w:rPr>
          <w:bCs/>
          <w:b/>
        </w:rPr>
        <w:t xml:space="preserve">Brazil São Paulo</w:t>
      </w:r>
      <w:r>
        <w:t xml:space="preserve">, enabling real-time reporting and citizen participation. A 2019 paper by the Federal University of São Paulo (UNIFESP) noted that social media platforms like Twitter and Instagram have become essential tools for breaking news, particularly during protests or natural disasters. For example, during the 2021 pandemic, journalists in São Paulo used TikTok to disseminate public health information to younger demographics.</w:t>
      </w:r>
    </w:p>
    <w:p>
      <w:pPr>
        <w:pStyle w:val="BodyText"/>
      </w:pPr>
      <w:r>
        <w:t xml:space="preserve">However, this shift also raises ethical questions. Researchers at the Pontifical Catholic University of São Paulo (PUC-SP) warn that the speed of digital journalism can compromise accuracy, leading to misinformation. In response, local news outlets like</w:t>
      </w:r>
      <w:r>
        <w:t xml:space="preserve"> </w:t>
      </w:r>
      <w:r>
        <w:rPr>
          <w:iCs/>
          <w:i/>
        </w:rPr>
        <w:t xml:space="preserve">Folha de S.Paulo</w:t>
      </w:r>
      <w:r>
        <w:t xml:space="preserve"> </w:t>
      </w:r>
      <w:r>
        <w:t xml:space="preserve">have invested in fact-checking units to combat fake news—a growing concern in</w:t>
      </w:r>
      <w:r>
        <w:t xml:space="preserve"> </w:t>
      </w:r>
      <w:r>
        <w:rPr>
          <w:bCs/>
          <w:b/>
        </w:rPr>
        <w:t xml:space="preserve">Brazil São Paulo</w:t>
      </w:r>
      <w:r>
        <w:t xml:space="preserve">.</w:t>
      </w:r>
    </w:p>
    <w:bookmarkEnd w:id="23"/>
    <w:bookmarkStart w:id="24" w:name="X769ad329c3d824199a213db98bdf63d3948d1dc"/>
    <w:p>
      <w:pPr>
        <w:pStyle w:val="Heading2"/>
      </w:pPr>
      <w:r>
        <w:t xml:space="preserve">5. Comparative Studies: São Paulo vs. Other Brazilian Regions</w:t>
      </w:r>
    </w:p>
    <w:p>
      <w:pPr>
        <w:pStyle w:val="FirstParagraph"/>
      </w:pPr>
      <w:r>
        <w:t xml:space="preserve">Studies comparing journalism in</w:t>
      </w:r>
      <w:r>
        <w:t xml:space="preserve"> </w:t>
      </w:r>
      <w:r>
        <w:rPr>
          <w:bCs/>
          <w:b/>
        </w:rPr>
        <w:t xml:space="preserve">Brazil São Paulo</w:t>
      </w:r>
      <w:r>
        <w:t xml:space="preserve"> </w:t>
      </w:r>
      <w:r>
        <w:t xml:space="preserve">with other regions reveal distinct patterns. A 2020 analysis by the Institute of Social Sciences (ICS) found that while Rio de Janeiro’s media focuses heavily on crime and tourism,</w:t>
      </w:r>
      <w:r>
        <w:t xml:space="preserve"> </w:t>
      </w:r>
      <w:r>
        <w:rPr>
          <w:bCs/>
          <w:b/>
        </w:rPr>
        <w:t xml:space="preserve">São Paulo’s journalists</w:t>
      </w:r>
      <w:r>
        <w:t xml:space="preserve"> </w:t>
      </w:r>
      <w:r>
        <w:t xml:space="preserve">are more likely to cover economic policy, labor rights, and technological innovation. This difference stems from São Paulo’s role as Brazil’s financial and industrial capital.</w:t>
      </w:r>
    </w:p>
    <w:p>
      <w:pPr>
        <w:pStyle w:val="BodyText"/>
      </w:pPr>
      <w:r>
        <w:t xml:space="preserve">Furthermore, São Paulo has a higher concentration of international media outlets compared to other cities. The presence of agencies like Reuters and BBC Brasil in the region has influenced local journalistic practices, promoting a more globalized perspective while also raising questions about cultural imperialism in reporting.</w:t>
      </w:r>
    </w:p>
    <w:bookmarkEnd w:id="24"/>
    <w:bookmarkStart w:id="25" w:name="future-directions-for-research"/>
    <w:p>
      <w:pPr>
        <w:pStyle w:val="Heading2"/>
      </w:pPr>
      <w:r>
        <w:t xml:space="preserve">6. Future Directions for Research</w:t>
      </w:r>
    </w:p>
    <w:p>
      <w:pPr>
        <w:pStyle w:val="FirstParagraph"/>
      </w:pPr>
      <w:r>
        <w:t xml:space="preserve">Despite existing scholarship, gaps remain in understanding the long-term impact of digital media on</w:t>
      </w:r>
      <w:r>
        <w:t xml:space="preserve"> </w:t>
      </w:r>
      <w:r>
        <w:rPr>
          <w:bCs/>
          <w:b/>
        </w:rPr>
        <w:t xml:space="preserve">Journalists</w:t>
      </w:r>
      <w:r>
        <w:t xml:space="preserve"> </w:t>
      </w:r>
      <w:r>
        <w:t xml:space="preserve">in</w:t>
      </w:r>
      <w:r>
        <w:t xml:space="preserve"> </w:t>
      </w:r>
      <w:r>
        <w:rPr>
          <w:bCs/>
          <w:b/>
        </w:rPr>
        <w:t xml:space="preserve">Brazil São Paulo</w:t>
      </w:r>
      <w:r>
        <w:t xml:space="preserve">. Future studies could explore how artificial intelligence tools are reshaping newsrooms or the role of generational differences among reporters. Additionally, more research is needed on the mental health challenges faced by journalists working in high-stress environments, a topic increasingly relevant given São Paulo’s crime rates and political volatility.</w:t>
      </w:r>
    </w:p>
    <w:p>
      <w:pPr>
        <w:pStyle w:val="BodyText"/>
      </w:pPr>
      <w:r>
        <w:t xml:space="preserve">Moreover, comparative analyses between São Paulo’s journalism and other global cities (e.g., Buenos Aires or New York) could provide insights into best practices for balancing press freedom with ethical reporting. Such research would not only benefit</w:t>
      </w:r>
      <w:r>
        <w:t xml:space="preserve"> </w:t>
      </w:r>
      <w:r>
        <w:rPr>
          <w:bCs/>
          <w:b/>
        </w:rPr>
        <w:t xml:space="preserve">Brazil São Paulo</w:t>
      </w:r>
      <w:r>
        <w:t xml:space="preserve"> </w:t>
      </w:r>
      <w:r>
        <w:t xml:space="preserve">but also contribute to global discourse on the future of journalism.</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This synthesis underscores the pivotal role of</w:t>
      </w:r>
      <w:r>
        <w:t xml:space="preserve"> </w:t>
      </w:r>
      <w:r>
        <w:rPr>
          <w:bCs/>
          <w:b/>
        </w:rPr>
        <w:t xml:space="preserve">Journalists</w:t>
      </w:r>
      <w:r>
        <w:t xml:space="preserve"> </w:t>
      </w:r>
      <w:r>
        <w:t xml:space="preserve">in</w:t>
      </w:r>
      <w:r>
        <w:t xml:space="preserve"> </w:t>
      </w:r>
      <w:r>
        <w:rPr>
          <w:bCs/>
          <w:b/>
        </w:rPr>
        <w:t xml:space="preserve">Brazil São Paulo</w:t>
      </w:r>
      <w:r>
        <w:t xml:space="preserve">, highlighting their resilience, adaptability, and impact on both local and national narratives. While challenges like censorship, economic instability, and safety threats persist, the city’s journalistic community remains a beacon of critical inquiry and public engagement. As Brazil continues to evolve politically and technologically, the work of</w:t>
      </w:r>
      <w:r>
        <w:t xml:space="preserve"> </w:t>
      </w:r>
      <w:r>
        <w:rPr>
          <w:bCs/>
          <w:b/>
        </w:rPr>
        <w:t xml:space="preserve">Journalists</w:t>
      </w:r>
      <w:r>
        <w:t xml:space="preserve"> </w:t>
      </w:r>
      <w:r>
        <w:t xml:space="preserve">in São Paulo will remain central to shaping its democratic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Brazil São Paulo</dc:title>
  <dc:creator/>
  <dc:language>en</dc:language>
  <cp:keywords/>
  <dcterms:created xsi:type="dcterms:W3CDTF">2026-07-24T08:52:16Z</dcterms:created>
  <dcterms:modified xsi:type="dcterms:W3CDTF">2026-07-24T08:52:16Z</dcterms:modified>
</cp:coreProperties>
</file>

<file path=docProps/custom.xml><?xml version="1.0" encoding="utf-8"?>
<Properties xmlns="http://schemas.openxmlformats.org/officeDocument/2006/custom-properties" xmlns:vt="http://schemas.openxmlformats.org/officeDocument/2006/docPropsVTypes"/>
</file>