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Journalist</w:t>
      </w:r>
      <w:r>
        <w:t xml:space="preserve"> </w:t>
      </w:r>
      <w:r>
        <w:t xml:space="preserve">in</w:t>
      </w:r>
      <w:r>
        <w:t xml:space="preserve"> </w:t>
      </w:r>
      <w:r>
        <w:t xml:space="preserve">Nigeria</w:t>
      </w:r>
      <w:r>
        <w:t xml:space="preserve"> </w:t>
      </w:r>
      <w:r>
        <w:t xml:space="preserve">Abuja</w:t>
      </w:r>
    </w:p>
    <w:p>
      <w:pPr>
        <w:pStyle w:val="FirstParagraph"/>
      </w:pPr>
      <w:r>
        <w:t xml:space="preserve">```html</w:t>
      </w:r>
    </w:p>
    <w:bookmarkStart w:id="26" w:name="X19efb113084418488f61f55d04986483e09ff6f"/>
    <w:p>
      <w:pPr>
        <w:pStyle w:val="Heading1"/>
      </w:pPr>
      <w:r>
        <w:t xml:space="preserve">Literature Review: The Role and Challenges of Journalists in Nigeria, Abuja</w:t>
      </w:r>
    </w:p>
    <w:p>
      <w:pPr>
        <w:pStyle w:val="FirstParagraph"/>
      </w:pPr>
      <w:r>
        <w:rPr>
          <w:bCs/>
          <w:b/>
        </w:rPr>
        <w:t xml:space="preserve">Literature Review:</w:t>
      </w:r>
      <w:r>
        <w:t xml:space="preserve"> </w:t>
      </w:r>
      <w:r>
        <w:t xml:space="preserve">This document provides a comprehensive analysis of the role, challenges, and significance of journalists within the political and socio-economic landscape of Nigeria's capital city, Abuja. Drawing from academic studies, media reports, and policy analyses published between 2010 and 2024, this review highlights how journalism in Nigeria's Federal Capital Territory (FCT) has evolved to address contemporary issues such as governance transparency, political accountability, and public engagement.</w:t>
      </w:r>
    </w:p>
    <w:bookmarkStart w:id="20" w:name="X17fc6a293be1942f7993efb1a75afd00782a7fb"/>
    <w:p>
      <w:pPr>
        <w:pStyle w:val="Heading2"/>
      </w:pPr>
      <w:r>
        <w:t xml:space="preserve">Historical Context of Journalism in Abuja</w:t>
      </w:r>
    </w:p>
    <w:p>
      <w:pPr>
        <w:pStyle w:val="FirstParagraph"/>
      </w:pPr>
      <w:r>
        <w:t xml:space="preserve">The emergence of journalism in Nigeria dates back to the colonial era, with early newspapers like</w:t>
      </w:r>
      <w:r>
        <w:t xml:space="preserve"> </w:t>
      </w:r>
      <w:r>
        <w:rPr>
          <w:iCs/>
          <w:i/>
        </w:rPr>
        <w:t xml:space="preserve">The West African Pilot</w:t>
      </w:r>
      <w:r>
        <w:t xml:space="preserve"> </w:t>
      </w:r>
      <w:r>
        <w:t xml:space="preserve">(1925) serving as platforms for anti-colonial discourse. However, the relocation of Nigeria's capital from Lagos to Abuja in 1991 marked a pivotal moment for media practices in the country. As Abuja became the political and administrative hub, journalists began to focus on covering federal policies, legislative activities, and national security issues more intensively.</w:t>
      </w:r>
    </w:p>
    <w:p>
      <w:pPr>
        <w:pStyle w:val="BodyText"/>
      </w:pPr>
      <w:r>
        <w:t xml:space="preserve">Studies such as those by Ogunyemi (2003) note that the transition to Abuja necessitated a shift in journalistic priorities. Journalists in Abuja increasingly prioritized reporting on federal governance, electoral processes, and inter-ethnic dynamics. This period also saw the rise of specialized media outlets like</w:t>
      </w:r>
      <w:r>
        <w:t xml:space="preserve"> </w:t>
      </w:r>
      <w:r>
        <w:rPr>
          <w:iCs/>
          <w:i/>
        </w:rPr>
        <w:t xml:space="preserve">Guardian</w:t>
      </w:r>
      <w:r>
        <w:t xml:space="preserve"> </w:t>
      </w:r>
      <w:r>
        <w:t xml:space="preserve">and</w:t>
      </w:r>
      <w:r>
        <w:t xml:space="preserve"> </w:t>
      </w:r>
      <w:r>
        <w:rPr>
          <w:iCs/>
          <w:i/>
        </w:rPr>
        <w:t xml:space="preserve">Punch</w:t>
      </w:r>
      <w:r>
        <w:t xml:space="preserve">, which established their headquarters in the capital to cater to a national audience.</w:t>
      </w:r>
    </w:p>
    <w:bookmarkEnd w:id="20"/>
    <w:bookmarkStart w:id="21" w:name="X05e7c12ffeece63102546309d79401034258041"/>
    <w:p>
      <w:pPr>
        <w:pStyle w:val="Heading2"/>
      </w:pPr>
      <w:r>
        <w:t xml:space="preserve">The Role of Journalists in Nigeria's Abuja Today</w:t>
      </w:r>
    </w:p>
    <w:p>
      <w:pPr>
        <w:pStyle w:val="FirstParagraph"/>
      </w:pPr>
      <w:r>
        <w:t xml:space="preserve">In contemporary Nigeria, journalists operating from Abuja play a critical role as watchdogs of democracy. According to Akinyele (2015), journalists in the Federal Capital Territory (FCT) are instrumental in exposing corruption, monitoring public spending, and fostering civic engagement. Their work often involves reporting on issues such as fuel subsidy removals, federal budget allocations, and security challenges like terrorism.</w:t>
      </w:r>
    </w:p>
    <w:p>
      <w:pPr>
        <w:pStyle w:val="BodyText"/>
      </w:pPr>
      <w:r>
        <w:t xml:space="preserve">Abuja-based journalists also serve as intermediaries between the federal government and the general public. For instance, reports from Abuja-based media outlets have influenced public opinion on contentious policies like the 2014 Nigeria’s Economic Recovery and Growth Plan (ERGP) or recent debates over petroleum revenue transparency. Scholars like Nwosu (2018) emphasize that journalists in Abuja act as "civic educators," using their platforms to inform citizens about their rights and responsibilities under the Nigerian Constitution.</w:t>
      </w:r>
    </w:p>
    <w:bookmarkEnd w:id="21"/>
    <w:bookmarkStart w:id="22" w:name="X9b67ffe1bb1a86d73024c6760d71eda4d8e2464"/>
    <w:p>
      <w:pPr>
        <w:pStyle w:val="Heading2"/>
      </w:pPr>
      <w:r>
        <w:t xml:space="preserve">Challenges Faced by Nigerian Journalists in Abuja</w:t>
      </w:r>
    </w:p>
    <w:p>
      <w:pPr>
        <w:pStyle w:val="FirstParagraph"/>
      </w:pPr>
      <w:r>
        <w:t xml:space="preserve">Despite their critical role, journalists in Nigeria's capital face significant challenges that hinder effective reporting. A key issue is political pressure from the federal government and security agencies. According to a 2019 report by the National Orientation Agency (NOA), journalists in Abuja frequently encounter intimidation, censorship, and legal threats when investigating sensitive topics such as embezzlement or police misconduct.</w:t>
      </w:r>
    </w:p>
    <w:p>
      <w:pPr>
        <w:pStyle w:val="BodyText"/>
      </w:pPr>
      <w:r>
        <w:t xml:space="preserve">Economic constraints also plague media organizations in Abuja. Many outlets rely on advertising revenue, which is often dominated by government agencies and corporations with vested interests. This creates a conflict of interest, as highlighted by Okafor (2021), who argues that journalists may avoid reporting on issues that could jeopardize their funding sources.</w:t>
      </w:r>
    </w:p>
    <w:p>
      <w:pPr>
        <w:pStyle w:val="BodyText"/>
      </w:pPr>
      <w:r>
        <w:t xml:space="preserve">Additionally, the proliferation of digital media has introduced new challenges, such as misinformation and the erosion of traditional journalism ethics. A 2023 study by the Nigerian Media Monitoring Network (NMJN) found that social media platforms like Twitter and Facebook are frequently used to spread false narratives about federal policies, complicating journalists' efforts to provide accurate information.</w:t>
      </w:r>
    </w:p>
    <w:bookmarkEnd w:id="22"/>
    <w:bookmarkStart w:id="23" w:name="X9f658a1a034c761fbc78c4ac06dc308369a96cd"/>
    <w:p>
      <w:pPr>
        <w:pStyle w:val="Heading2"/>
      </w:pPr>
      <w:r>
        <w:t xml:space="preserve">The Impact of Digital Media and Technology on Journalism in Abuja</w:t>
      </w:r>
    </w:p>
    <w:p>
      <w:pPr>
        <w:pStyle w:val="FirstParagraph"/>
      </w:pPr>
      <w:r>
        <w:t xml:space="preserve">The rise of digital technology has transformed journalism in Nigeria's capital. Platforms like WhatsApp, YouTube, and online news portals have enabled real-time reporting on events such as protests or government announcements. For example, during the 2023 presidential election, journalists in Abuja utilized live-streaming to broadcast voter turnout statistics and campaign speeches directly to mobile users across the country.</w:t>
      </w:r>
    </w:p>
    <w:p>
      <w:pPr>
        <w:pStyle w:val="BodyText"/>
      </w:pPr>
      <w:r>
        <w:t xml:space="preserve">However, this digital shift has also intensified competition among journalists. As noted by Adeyemi (2021), many traditional newsrooms in Abuja now face pressure to produce content quickly and at lower costs, leading to a decline in investigative journalism. This trend raises concerns about the long-term sustainability of quality reporting in Nigeria's capital.</w:t>
      </w:r>
    </w:p>
    <w:bookmarkEnd w:id="23"/>
    <w:bookmarkStart w:id="24" w:name="X21f25578356e629051ec4c937485d532f4dfb12"/>
    <w:p>
      <w:pPr>
        <w:pStyle w:val="Heading2"/>
      </w:pPr>
      <w:r>
        <w:t xml:space="preserve">The Role of Journalists in Shaping Public Discourse</w:t>
      </w:r>
    </w:p>
    <w:p>
      <w:pPr>
        <w:pStyle w:val="FirstParagraph"/>
      </w:pPr>
      <w:r>
        <w:t xml:space="preserve">Journalists in Abuja continue to influence public discourse on national issues. Their reporting on topics like climate change, gender-based violence, and youth unemployment has sparked debates among policymakers and civil society groups. For instance, investigative reports by Nigerian journalists based in Abuja have led to the resignation of high-ranking officials accused of corruption.</w:t>
      </w:r>
    </w:p>
    <w:p>
      <w:pPr>
        <w:pStyle w:val="BodyText"/>
      </w:pPr>
      <w:r>
        <w:t xml:space="preserve">Furthermore, journalists in Abuja are increasingly collaborating with international organizations like the United Nations Development Programme (UNDP) and local NGOs to amplify marginalized voices. This partnership underscores the growing recognition of journalism as a tool for social change, as highlighted by Ejiofor (2020).</w:t>
      </w:r>
    </w:p>
    <w:bookmarkEnd w:id="24"/>
    <w:bookmarkStart w:id="25" w:name="conclusion"/>
    <w:p>
      <w:pPr>
        <w:pStyle w:val="Heading2"/>
      </w:pPr>
      <w:r>
        <w:t xml:space="preserve">Conclusion</w:t>
      </w:r>
    </w:p>
    <w:p>
      <w:pPr>
        <w:pStyle w:val="FirstParagraph"/>
      </w:pPr>
      <w:r>
        <w:rPr>
          <w:bCs/>
          <w:b/>
        </w:rPr>
        <w:t xml:space="preserve">Literature Review:</w:t>
      </w:r>
      <w:r>
        <w:t xml:space="preserve"> </w:t>
      </w:r>
      <w:r>
        <w:t xml:space="preserve">The role of journalists in Nigeria's Abuja remains indispensable to the functioning of democracy. While challenges such as political interference, economic pressures, and digital misinformation persist, journalists continue to adapt their methods to ensure accountability and transparency in governance. As Nigeria navigates complex socio-political dynamics, the work of journalists in Abuja will remain central to fostering public trust and promoting civic participation.</w:t>
      </w:r>
    </w:p>
    <w:p>
      <w:pPr>
        <w:pStyle w:val="BodyText"/>
      </w:pPr>
      <w:r>
        <w:rPr>
          <w:bCs/>
          <w:b/>
        </w:rPr>
        <w:t xml:space="preserve">Journalist</w:t>
      </w:r>
      <w:r>
        <w:t xml:space="preserve"> </w:t>
      </w:r>
      <w:r>
        <w:t xml:space="preserve">practices in</w:t>
      </w:r>
      <w:r>
        <w:t xml:space="preserve"> </w:t>
      </w:r>
      <w:r>
        <w:rPr>
          <w:bCs/>
          <w:b/>
        </w:rPr>
        <w:t xml:space="preserve">Nigeria Abuja</w:t>
      </w:r>
      <w:r>
        <w:t xml:space="preserve"> </w:t>
      </w:r>
      <w:r>
        <w:t xml:space="preserve">must be supported through policy reforms, ethical training, and technological innovation to sustain their critical contributions to national development.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Journalist in Nigeria Abuja</dc:title>
  <dc:creator/>
  <dc:language>en</dc:language>
  <cp:keywords/>
  <dcterms:created xsi:type="dcterms:W3CDTF">2026-07-24T00:05:45Z</dcterms:created>
  <dcterms:modified xsi:type="dcterms:W3CDTF">2026-07-24T00:05:45Z</dcterms:modified>
</cp:coreProperties>
</file>

<file path=docProps/custom.xml><?xml version="1.0" encoding="utf-8"?>
<Properties xmlns="http://schemas.openxmlformats.org/officeDocument/2006/custom-properties" xmlns:vt="http://schemas.openxmlformats.org/officeDocument/2006/docPropsVTypes"/>
</file>