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7ceceec4b1616dd75901503ff897b8d3f21f758"/>
    <w:p>
      <w:pPr>
        <w:pStyle w:val="Heading1"/>
      </w:pPr>
      <w:r>
        <w:t xml:space="preserve">Literature Review: The Role of Journalists in Spain, Focused on Barcelona</w:t>
      </w:r>
    </w:p>
    <w:bookmarkStart w:id="20" w:name="introduction"/>
    <w:p>
      <w:pPr>
        <w:pStyle w:val="Heading2"/>
      </w:pPr>
      <w:r>
        <w:t xml:space="preserve">Introduction</w:t>
      </w:r>
    </w:p>
    <w:p>
      <w:pPr>
        <w:pStyle w:val="FirstParagraph"/>
      </w:pPr>
      <w:r>
        <w:t xml:space="preserve">The role of a journalist has evolved significantly over time, especially in the context of Spain and its dynamic capital city, Barcelona. This literature review explores the multifaceted contributions of journalists to society in Spain, with a specific focus on Barcelona—a city renowned for its cultural richness, political activism, and media diversity. Understanding the historical development and contemporary challenges faced by journalists in this region is critical for assessing their role as guardians of truth and democracy.</w:t>
      </w:r>
    </w:p>
    <w:bookmarkEnd w:id="20"/>
    <w:bookmarkStart w:id="22" w:name="historical-context"/>
    <w:bookmarkStart w:id="21" w:name="X6d18c049349bfee00547c310d44eba3c45d9a8c"/>
    <w:p>
      <w:pPr>
        <w:pStyle w:val="Heading2"/>
      </w:pPr>
      <w:r>
        <w:t xml:space="preserve">Historical Development of Journalism in Spain</w:t>
      </w:r>
    </w:p>
    <w:p>
      <w:pPr>
        <w:pStyle w:val="FirstParagraph"/>
      </w:pPr>
      <w:r>
        <w:t xml:space="preserve">The history of journalism in Spain is deeply intertwined with the country’s socio-political transformations. During the Franco regime (1939–1975), press freedom was severely restricted, and journalists were often forced to self-censor under state control. However, post-Franco Spain witnessed a renaissance of media independence, particularly in Barcelona, where newspapers like</w:t>
      </w:r>
      <w:r>
        <w:t xml:space="preserve"> </w:t>
      </w:r>
      <w:r>
        <w:rPr>
          <w:iCs/>
          <w:i/>
        </w:rPr>
        <w:t xml:space="preserve">El Periódico de Catalunya</w:t>
      </w:r>
      <w:r>
        <w:t xml:space="preserve"> </w:t>
      </w:r>
      <w:r>
        <w:t xml:space="preserve">emerged as voices of regional identity and democratic reform.</w:t>
      </w:r>
    </w:p>
    <w:p>
      <w:pPr>
        <w:pStyle w:val="BodyText"/>
      </w:pPr>
      <w:r>
        <w:t xml:space="preserve">Barcelona’s position as a cultural and economic hub in Catalonia has made it a focal point for journalistic innovation. The city’s media landscape reflects its dual identity—rooted in Spanish national narratives while championing Catalan autonomy. This duality has shaped the work of journalists, who must navigate competing political agendas while maintaining ethical standards.</w:t>
      </w:r>
    </w:p>
    <w:bookmarkEnd w:id="21"/>
    <w:bookmarkEnd w:id="22"/>
    <w:bookmarkStart w:id="24" w:name="media-landscape"/>
    <w:bookmarkStart w:id="23" w:name="Xe51aaed0b25372839e16bf3129dde946fee9a28"/>
    <w:p>
      <w:pPr>
        <w:pStyle w:val="Heading2"/>
      </w:pPr>
      <w:r>
        <w:t xml:space="preserve">Media Landscape and Challenges in Barcelona</w:t>
      </w:r>
    </w:p>
    <w:p>
      <w:pPr>
        <w:pStyle w:val="FirstParagraph"/>
      </w:pPr>
      <w:r>
        <w:t xml:space="preserve">Barcelona’s media environment is characterized by a blend of traditional print and digital platforms. Major outlets such as the</w:t>
      </w:r>
      <w:r>
        <w:t xml:space="preserve"> </w:t>
      </w:r>
      <w:r>
        <w:rPr>
          <w:iCs/>
          <w:i/>
        </w:rPr>
        <w:t xml:space="preserve">Diario de Barcelona</w:t>
      </w:r>
      <w:r>
        <w:t xml:space="preserve">, El Mundo, and Catalan-language newspapers like</w:t>
      </w:r>
      <w:r>
        <w:t xml:space="preserve"> </w:t>
      </w:r>
      <w:r>
        <w:rPr>
          <w:iCs/>
          <w:i/>
        </w:rPr>
        <w:t xml:space="preserve">Ara</w:t>
      </w:r>
      <w:r>
        <w:t xml:space="preserve"> </w:t>
      </w:r>
      <w:r>
        <w:t xml:space="preserve">have played pivotal roles in reporting on local issues, from urban development to social justice movements. However, journalists in this region face unique challenges:</w:t>
      </w:r>
    </w:p>
    <w:p>
      <w:pPr>
        <w:numPr>
          <w:ilvl w:val="0"/>
          <w:numId w:val="1001"/>
        </w:numPr>
        <w:pStyle w:val="Compact"/>
      </w:pPr>
      <w:r>
        <w:t xml:space="preserve">Digital Transition:** The shift to online journalism has disrupted traditional revenue models, forcing media organizations to adapt quickly while maintaining quality reporting.</w:t>
      </w:r>
    </w:p>
    <w:p>
      <w:pPr>
        <w:numPr>
          <w:ilvl w:val="0"/>
          <w:numId w:val="1001"/>
        </w:numPr>
        <w:pStyle w:val="Compact"/>
      </w:pPr>
      <w:r>
        <w:t xml:space="preserve">Political Polarization:** Barcelona’s political landscape is marked by tensions between Catalan independence advocates and Spanish central authorities, creating a volatile environment for journalists covering sensitive topics.</w:t>
      </w:r>
    </w:p>
    <w:p>
      <w:pPr>
        <w:numPr>
          <w:ilvl w:val="0"/>
          <w:numId w:val="1001"/>
        </w:numPr>
        <w:pStyle w:val="Compact"/>
      </w:pPr>
      <w:r>
        <w:t xml:space="preserve">Press Freedom Concerns:** Despite Spain’s democratic reforms, journalists in Catalonia have faced intimidation and legal challenges, particularly during the 2017 independence referendum.</w:t>
      </w:r>
    </w:p>
    <w:bookmarkEnd w:id="23"/>
    <w:bookmarkEnd w:id="24"/>
    <w:bookmarkStart w:id="26" w:name="ethical-issues"/>
    <w:bookmarkStart w:id="25" w:name="X215c179afd98e42b78752998d66abbc0e7541e7"/>
    <w:p>
      <w:pPr>
        <w:pStyle w:val="Heading2"/>
      </w:pPr>
      <w:r>
        <w:t xml:space="preserve">Ethical Challenges for Journalists in Spain</w:t>
      </w:r>
    </w:p>
    <w:p>
      <w:pPr>
        <w:pStyle w:val="FirstParagraph"/>
      </w:pPr>
      <w:r>
        <w:t xml:space="preserve">The ethical responsibilities of journalists are amplified in regions like Barcelona, where media coverage often intersects with political and social movements. Studies by the Spanish Federation of Journalists (FSJ) highlight concerns about misinformation, deepfake technologies, and the erosion of public trust in media. In Barcelona, this is exacerbated by the rise of citizen journalism on platforms like Twitter and Facebook, which blurs the line between professional reporting and user-generated content.</w:t>
      </w:r>
    </w:p>
    <w:p>
      <w:pPr>
        <w:pStyle w:val="BodyText"/>
      </w:pPr>
      <w:r>
        <w:t xml:space="preserve">Moreover, journalists in Spain have grappled with issues such as:</w:t>
      </w:r>
    </w:p>
    <w:p>
      <w:pPr>
        <w:numPr>
          <w:ilvl w:val="0"/>
          <w:numId w:val="1002"/>
        </w:numPr>
        <w:pStyle w:val="Compact"/>
      </w:pPr>
      <w:r>
        <w:t xml:space="preserve">Censorship and Self-Censorship:** Fear of reprisals from powerful entities has led to self-censorship among some reporters, particularly those covering Catalan independence or corruption scandals.</w:t>
      </w:r>
    </w:p>
    <w:p>
      <w:pPr>
        <w:numPr>
          <w:ilvl w:val="0"/>
          <w:numId w:val="1002"/>
        </w:numPr>
        <w:pStyle w:val="Compact"/>
      </w:pPr>
      <w:r>
        <w:t xml:space="preserve">Gender Equality in Media:** Research by the Center for Women’s Studies at the University of Barcelona (UB) notes that women journalists still face underrepresentation and pay disparities in Spanish media outlets.</w:t>
      </w:r>
    </w:p>
    <w:bookmarkEnd w:id="25"/>
    <w:bookmarkEnd w:id="26"/>
    <w:bookmarkStart w:id="28" w:name="education-and-training"/>
    <w:bookmarkStart w:id="27" w:name="X6ad0e632a33dc3b55f9fc44e308f882af19c448"/>
    <w:p>
      <w:pPr>
        <w:pStyle w:val="Heading2"/>
      </w:pPr>
      <w:r>
        <w:t xml:space="preserve">Education and Training of Journalists in Spain</w:t>
      </w:r>
    </w:p>
    <w:p>
      <w:pPr>
        <w:pStyle w:val="FirstParagraph"/>
      </w:pPr>
      <w:r>
        <w:t xml:space="preserve">Barcelona’s academic institutions, such as the Pompeu Fabra University (UPF) and the Autonomous University of Barcelona (UAB), are key players in shaping the next generation of journalists. Programs at these universities emphasize multimedia storytelling, data journalism, and ethical reporting. However, critics argue that curricula often lack practical training for emerging technologies like AI-driven fact-checking or virtual reality reporting.</w:t>
      </w:r>
    </w:p>
    <w:p>
      <w:pPr>
        <w:pStyle w:val="BodyText"/>
      </w:pPr>
      <w:r>
        <w:t xml:space="preserve">Furthermore, the need for journalists to understand Catalan language and culture is critical in a region where multilingualism is common. This dual linguistic focus ensures that reporters can effectively communicate with both Catalan-speaking audiences and the broader Spanish population.</w:t>
      </w:r>
    </w:p>
    <w:bookmarkEnd w:id="27"/>
    <w:bookmarkEnd w:id="28"/>
    <w:bookmarkStart w:id="30" w:name="future-trends"/>
    <w:bookmarkStart w:id="29" w:name="X2674d2ab206d882edde9e0911145f10866d7097"/>
    <w:p>
      <w:pPr>
        <w:pStyle w:val="Heading2"/>
      </w:pPr>
      <w:r>
        <w:t xml:space="preserve">Future Trends in Journalism for Spain, Barcelona</w:t>
      </w:r>
    </w:p>
    <w:p>
      <w:pPr>
        <w:pStyle w:val="FirstParagraph"/>
      </w:pPr>
      <w:r>
        <w:t xml:space="preserve">The future of journalism in Spain—particularly in Barcelona—will be shaped by technological advancements and evolving public expectations. Emerging trends include:</w:t>
      </w:r>
    </w:p>
    <w:p>
      <w:pPr>
        <w:numPr>
          <w:ilvl w:val="0"/>
          <w:numId w:val="1003"/>
        </w:numPr>
        <w:pStyle w:val="Compact"/>
      </w:pPr>
      <w:r>
        <w:t xml:space="preserve">Artificial Intelligence (AI):** The integration of AI tools for content creation and audience analysis is becoming increasingly common, though it raises questions about authorship and bias.</w:t>
      </w:r>
    </w:p>
    <w:p>
      <w:pPr>
        <w:numPr>
          <w:ilvl w:val="0"/>
          <w:numId w:val="1003"/>
        </w:numPr>
        <w:pStyle w:val="Compact"/>
      </w:pPr>
      <w:r>
        <w:t xml:space="preserve">Investigative Journalism:** Barcelona-based outlets are gaining recognition for their investigative work on issues like environmental degradation in the Mediterranean or corporate corruption in Catalonia.</w:t>
      </w:r>
    </w:p>
    <w:p>
      <w:pPr>
        <w:numPr>
          <w:ilvl w:val="0"/>
          <w:numId w:val="1003"/>
        </w:numPr>
        <w:pStyle w:val="Compact"/>
      </w:pPr>
      <w:r>
        <w:t xml:space="preserve">Media Literacy Initiatives:** Collaborations between journalists and educational institutions aim to improve public understanding of media practices, combating misinformation effectively.</w:t>
      </w:r>
    </w:p>
    <w:bookmarkEnd w:id="29"/>
    <w:bookmarkEnd w:id="30"/>
    <w:bookmarkStart w:id="31" w:name="conclusion"/>
    <w:p>
      <w:pPr>
        <w:pStyle w:val="Heading2"/>
      </w:pPr>
      <w:r>
        <w:t xml:space="preserve">Conclusion</w:t>
      </w:r>
    </w:p>
    <w:p>
      <w:pPr>
        <w:pStyle w:val="FirstParagraph"/>
      </w:pPr>
      <w:r>
        <w:t xml:space="preserve">In summary, the role of journalists in Spain—particularly in Barcelona—is both vital and complex. Their work serves as a bridge between the public and political spheres, while also navigating challenges such as digital disruption, ethical dilemmas, and regional identity politics. As Barcelona continues to evolve into a global city, its journalists will remain central to documenting its story—a task that requires resilience, adaptability, and an unwavering commitment to truth.</w:t>
      </w:r>
    </w:p>
    <w:p>
      <w:pPr>
        <w:pStyle w:val="BodyText"/>
      </w:pPr>
      <w:r>
        <w:t xml:space="preserve">This literature review underscores the need for further research into how journalists in Spain can better address the unique demands of their profession while upholding democratic values in a rapidly changing world.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Spain, Barcelona</dc:title>
  <dc:creator/>
  <dc:language>en</dc:language>
  <cp:keywords/>
  <dcterms:created xsi:type="dcterms:W3CDTF">2026-07-23T17:07:57Z</dcterms:created>
  <dcterms:modified xsi:type="dcterms:W3CDTF">2026-07-23T17:07:57Z</dcterms:modified>
</cp:coreProperties>
</file>

<file path=docProps/custom.xml><?xml version="1.0" encoding="utf-8"?>
<Properties xmlns="http://schemas.openxmlformats.org/officeDocument/2006/custom-properties" xmlns:vt="http://schemas.openxmlformats.org/officeDocument/2006/docPropsVTypes"/>
</file>