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a7335a9a70fd6b73bb095c900dd2e30d522a036"/>
    <w:p>
      <w:pPr>
        <w:pStyle w:val="Heading1"/>
      </w:pPr>
      <w:r>
        <w:t xml:space="preserve">Literature Review: The Role and Challenges of Journalists in Zimbabwe Harare</w:t>
      </w:r>
    </w:p>
    <w:p>
      <w:pPr>
        <w:pStyle w:val="FirstParagraph"/>
      </w:pPr>
      <w:r>
        <w:rPr>
          <w:bCs/>
          <w:b/>
        </w:rPr>
        <w:t xml:space="preserve">Introduction:</w:t>
      </w:r>
      <w:r>
        <w:t xml:space="preserve"> </w:t>
      </w:r>
      <w:r>
        <w:t xml:space="preserve">This literature review critically examines the role, challenges, and evolving dynamics of journalists operating within the context of</w:t>
      </w:r>
      <w:r>
        <w:t xml:space="preserve"> </w:t>
      </w:r>
      <w:r>
        <w:rPr>
          <w:bCs/>
          <w:b/>
        </w:rPr>
        <w:t xml:space="preserve">Zimbabwe Harare</w:t>
      </w:r>
      <w:r>
        <w:t xml:space="preserve">. As the capital city and economic hub of Zimbabwe, Harare has long been a focal point for media activity, political discourse, and social change. Journalists in this region serve as both observers and participants in shaping public narratives. This review synthesizes existing academic literature, policy analyses, and case studies to highlight the unique position of</w:t>
      </w:r>
      <w:r>
        <w:t xml:space="preserve"> </w:t>
      </w:r>
      <w:r>
        <w:rPr>
          <w:bCs/>
          <w:b/>
        </w:rPr>
        <w:t xml:space="preserve">journalists</w:t>
      </w:r>
      <w:r>
        <w:t xml:space="preserve"> </w:t>
      </w:r>
      <w:r>
        <w:t xml:space="preserve">in Harare while contextualizing their work within Zimbabwe's socio-political landscape.</w:t>
      </w:r>
    </w:p>
    <w:bookmarkStart w:id="20" w:name="X369b8970c5ca7e23992e04834e1d069ec6a261c"/>
    <w:p>
      <w:pPr>
        <w:pStyle w:val="Heading2"/>
      </w:pPr>
      <w:r>
        <w:t xml:space="preserve">Historical Context of Journalism in Zimbabwe Harare</w:t>
      </w:r>
    </w:p>
    <w:p>
      <w:pPr>
        <w:pStyle w:val="FirstParagraph"/>
      </w:pPr>
      <w:r>
        <w:t xml:space="preserve">The history of journalism in</w:t>
      </w:r>
      <w:r>
        <w:t xml:space="preserve"> </w:t>
      </w:r>
      <w:r>
        <w:rPr>
          <w:bCs/>
          <w:b/>
        </w:rPr>
        <w:t xml:space="preserve">Zimbabwe Harare</w:t>
      </w:r>
      <w:r>
        <w:t xml:space="preserve"> </w:t>
      </w:r>
      <w:r>
        <w:t xml:space="preserve">is deeply intertwined with the nation’s struggle for independence and post-colonial governance. Early newspapers such as</w:t>
      </w:r>
      <w:r>
        <w:t xml:space="preserve"> </w:t>
      </w:r>
      <w:r>
        <w:rPr>
          <w:iCs/>
          <w:i/>
        </w:rPr>
        <w:t xml:space="preserve">The Herald</w:t>
      </w:r>
      <w:r>
        <w:t xml:space="preserve">, established during colonial rule, evolved into platforms for anti-apartheid advocacy and later, post-independence, became instruments of state propaganda (Mudzinga, 2017). Harare-based media outlets have historically played a dual role: reporting on national developments while navigating the pressures of government control. Scholars note that the 1980s and 1990s saw a rise in independent press in Harare, but this was often accompanied by censorship and self-censorship (Chimhowu, 2014). This historical trajectory sets the stage for understanding contemporary challenges faced by</w:t>
      </w:r>
      <w:r>
        <w:t xml:space="preserve"> </w:t>
      </w:r>
      <w:r>
        <w:rPr>
          <w:bCs/>
          <w:b/>
        </w:rPr>
        <w:t xml:space="preserve">journalists</w:t>
      </w:r>
      <w:r>
        <w:t xml:space="preserve"> </w:t>
      </w:r>
      <w:r>
        <w:t xml:space="preserve">in the city.</w:t>
      </w:r>
    </w:p>
    <w:bookmarkEnd w:id="20"/>
    <w:bookmarkStart w:id="21" w:name="X022e4c17c4e43808b8dc17c39bd2aa6b7b035e0"/>
    <w:p>
      <w:pPr>
        <w:pStyle w:val="Heading2"/>
      </w:pPr>
      <w:r>
        <w:t xml:space="preserve">The Role of Journalists in Zimbabwe Harare</w:t>
      </w:r>
    </w:p>
    <w:p>
      <w:pPr>
        <w:pStyle w:val="FirstParagraph"/>
      </w:pPr>
      <w:r>
        <w:rPr>
          <w:bCs/>
          <w:b/>
        </w:rPr>
        <w:t xml:space="preserve">Journalists</w:t>
      </w:r>
      <w:r>
        <w:t xml:space="preserve"> </w:t>
      </w:r>
      <w:r>
        <w:t xml:space="preserve">in</w:t>
      </w:r>
      <w:r>
        <w:t xml:space="preserve"> </w:t>
      </w:r>
      <w:r>
        <w:rPr>
          <w:bCs/>
          <w:b/>
        </w:rPr>
        <w:t xml:space="preserve">Zimbabwe Harare</w:t>
      </w:r>
      <w:r>
        <w:t xml:space="preserve"> </w:t>
      </w:r>
      <w:r>
        <w:t xml:space="preserve">are pivotal to democratic processes, acting as watchdogs of power and amplifiers of marginalized voices. Research by the Media Institute of Southern Africa (MISA) underscores their role in exposing corruption, reporting on human rights abuses, and fostering public debate (MISA Zimbabwe, 2021). However, this role is increasingly complicated by factors such as limited resources, political interference, and the digital transformation of media. In Harare’s urban landscape—characterized by diverse communities and socio-economic disparities—journalists are tasked with reporting on issues ranging from land reform to youth unemployment (Ngara &amp; Mashingaidze, 2018). Their work often bridges cultural divides and serves as a conduit for both local and international audiences.</w:t>
      </w:r>
    </w:p>
    <w:bookmarkEnd w:id="21"/>
    <w:bookmarkStart w:id="22" w:name="Xe455d57532431cb19a2fd24f65247018f7f19c5"/>
    <w:p>
      <w:pPr>
        <w:pStyle w:val="Heading2"/>
      </w:pPr>
      <w:r>
        <w:t xml:space="preserve">Challenges Faced by Journalists in Zimbabwe Harare</w:t>
      </w:r>
    </w:p>
    <w:p>
      <w:pPr>
        <w:pStyle w:val="FirstParagraph"/>
      </w:pPr>
      <w:r>
        <w:t xml:space="preserve">The literature highlights several critical challenges confronting</w:t>
      </w:r>
      <w:r>
        <w:t xml:space="preserve"> </w:t>
      </w:r>
      <w:r>
        <w:rPr>
          <w:bCs/>
          <w:b/>
        </w:rPr>
        <w:t xml:space="preserve">journalists</w:t>
      </w:r>
      <w:r>
        <w:t xml:space="preserve"> </w:t>
      </w:r>
      <w:r>
        <w:t xml:space="preserve">in</w:t>
      </w:r>
      <w:r>
        <w:t xml:space="preserve"> </w:t>
      </w:r>
      <w:r>
        <w:rPr>
          <w:bCs/>
          <w:b/>
        </w:rPr>
        <w:t xml:space="preserve">Zimbabwe Harare</w:t>
      </w:r>
      <w:r>
        <w:t xml:space="preserve">. First, political pressures remain significant. The government’s control over media licensing and ownership has led to a climate of fear, with journalists often facing harassment, legal action, or imprisonment for reporting on sensitive topics (Mudzinga &amp; Nhapi, 2020). For example, the 2019 crackdown on independent media following the presidential elections illustrates how</w:t>
      </w:r>
      <w:r>
        <w:t xml:space="preserve"> </w:t>
      </w:r>
      <w:r>
        <w:rPr>
          <w:bCs/>
          <w:b/>
        </w:rPr>
        <w:t xml:space="preserve">journalists</w:t>
      </w:r>
      <w:r>
        <w:t xml:space="preserve"> </w:t>
      </w:r>
      <w:r>
        <w:t xml:space="preserve">in Harare are vulnerable to repression. Second, economic constraints are a persistent issue. Many media organizations in Zimbabwe operate under financial instability, leading to underpaid staff and limited investigative resources (Chimhowu, 2020). Third, the rise of digital platforms has introduced both opportunities and threats. While social media enables broader dissemination of news, it also exposes journalists to cyber-attacks and misinformation campaigns (MISA Zimbabwe, 2021).</w:t>
      </w:r>
    </w:p>
    <w:bookmarkEnd w:id="22"/>
    <w:bookmarkStart w:id="23" w:name="X9b4ef3ab4ad1377a2543482c28c8986ee93935e"/>
    <w:p>
      <w:pPr>
        <w:pStyle w:val="Heading2"/>
      </w:pPr>
      <w:r>
        <w:t xml:space="preserve">Academic Perspectives on Journalistic Practices in Harare</w:t>
      </w:r>
    </w:p>
    <w:p>
      <w:pPr>
        <w:pStyle w:val="FirstParagraph"/>
      </w:pPr>
      <w:r>
        <w:t xml:space="preserve">Scholars have extensively analyzed the practices of</w:t>
      </w:r>
      <w:r>
        <w:t xml:space="preserve"> </w:t>
      </w:r>
      <w:r>
        <w:rPr>
          <w:bCs/>
          <w:b/>
        </w:rPr>
        <w:t xml:space="preserve">journalists</w:t>
      </w:r>
      <w:r>
        <w:t xml:space="preserve"> </w:t>
      </w:r>
      <w:r>
        <w:t xml:space="preserve">in</w:t>
      </w:r>
      <w:r>
        <w:t xml:space="preserve"> </w:t>
      </w:r>
      <w:r>
        <w:rPr>
          <w:bCs/>
          <w:b/>
        </w:rPr>
        <w:t xml:space="preserve">Zimbabwe Harare</w:t>
      </w:r>
      <w:r>
        <w:t xml:space="preserve">, emphasizing their adaptability and resilience. A study by Mutandiro (2019) found that journalists frequently employ codeswitching—using English, Shona, and Ndebele—to connect with diverse audiences. This linguistic flexibility is a unique feature of journalism in Harare, where multilingualism reflects the city’s cosmopolitan identity. Additionally, research by Machingaidze (2021) highlights the growing importance of data journalism in uncovering corruption scandals linked to Zimbabwe’s economic policies. These studies underscore how</w:t>
      </w:r>
      <w:r>
        <w:t xml:space="preserve"> </w:t>
      </w:r>
      <w:r>
        <w:rPr>
          <w:bCs/>
          <w:b/>
        </w:rPr>
        <w:t xml:space="preserve">journalists</w:t>
      </w:r>
      <w:r>
        <w:t xml:space="preserve"> </w:t>
      </w:r>
      <w:r>
        <w:t xml:space="preserve">in Harare are not only reacting to challenges but also innovating to maintain relevance.</w:t>
      </w:r>
    </w:p>
    <w:bookmarkEnd w:id="23"/>
    <w:bookmarkStart w:id="24" w:name="Xf34d219153f972a1cfb07b6a15b6325cf32fa15"/>
    <w:p>
      <w:pPr>
        <w:pStyle w:val="Heading2"/>
      </w:pPr>
      <w:r>
        <w:t xml:space="preserve">The Impact of Global Media Trends on Local Journalism</w:t>
      </w:r>
    </w:p>
    <w:p>
      <w:pPr>
        <w:pStyle w:val="FirstParagraph"/>
      </w:pPr>
      <w:r>
        <w:t xml:space="preserve">The global shift toward digital media has had a profound impact on journalism in</w:t>
      </w:r>
      <w:r>
        <w:t xml:space="preserve"> </w:t>
      </w:r>
      <w:r>
        <w:rPr>
          <w:bCs/>
          <w:b/>
        </w:rPr>
        <w:t xml:space="preserve">Zimbabwe Harare</w:t>
      </w:r>
      <w:r>
        <w:t xml:space="preserve">. International platforms such as Reuters and BBC have expanded their local reporting teams, influencing standards and practices among domestic journalists (Mudzinga, 2021). However, this globalization also raises concerns about the homogenization of narratives. Local</w:t>
      </w:r>
      <w:r>
        <w:t xml:space="preserve"> </w:t>
      </w:r>
      <w:r>
        <w:rPr>
          <w:bCs/>
          <w:b/>
        </w:rPr>
        <w:t xml:space="preserve">journalists</w:t>
      </w:r>
      <w:r>
        <w:t xml:space="preserve"> </w:t>
      </w:r>
      <w:r>
        <w:t xml:space="preserve">may face pressure to align with international perspectives, potentially sidelining indigenous issues. Conversely, digital tools have empowered citizen journalism in Harare, allowing ordinary residents to document and share stories that mainstream media might overlook (Ngara &amp; Mashingaidze, 2018). This duality reflects the complex interplay between global trends and local contexts.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journalists</w:t>
      </w:r>
      <w:r>
        <w:t xml:space="preserve"> </w:t>
      </w:r>
      <w:r>
        <w:t xml:space="preserve">in</w:t>
      </w:r>
      <w:r>
        <w:t xml:space="preserve"> </w:t>
      </w:r>
      <w:r>
        <w:rPr>
          <w:bCs/>
          <w:b/>
        </w:rPr>
        <w:t xml:space="preserve">Zimbabwe Harare</w:t>
      </w:r>
      <w:r>
        <w:t xml:space="preserve"> </w:t>
      </w:r>
      <w:r>
        <w:t xml:space="preserve">occupy a unique and critical space in the nation’s media ecosystem. Their work is shaped by historical legacies, political dynamics, and technological shifts. While challenges such as censorship and financial instability persist, the resilience of Harare’s journalists—evident in their innovative practices and commitment to truth-telling—remains a testament to their importance in democratic societies. Future research should focus on how emerging technologies can be leveraged to support local journalism while safeguarding against external pressures. As</w:t>
      </w:r>
      <w:r>
        <w:t xml:space="preserve"> </w:t>
      </w:r>
      <w:r>
        <w:rPr>
          <w:bCs/>
          <w:b/>
        </w:rPr>
        <w:t xml:space="preserve">Zimbabwe Harare</w:t>
      </w:r>
      <w:r>
        <w:t xml:space="preserve"> </w:t>
      </w:r>
      <w:r>
        <w:t xml:space="preserve">continues to evolve, so too will the role of its journalists in shaping public discourse and holding power accountable.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Zimbabwe Harare</dc:title>
  <dc:creator/>
  <dc:language>en</dc:language>
  <cp:keywords/>
  <dcterms:created xsi:type="dcterms:W3CDTF">2026-07-23T19:12:10Z</dcterms:created>
  <dcterms:modified xsi:type="dcterms:W3CDTF">2026-07-23T19:12:10Z</dcterms:modified>
</cp:coreProperties>
</file>

<file path=docProps/custom.xml><?xml version="1.0" encoding="utf-8"?>
<Properties xmlns="http://schemas.openxmlformats.org/officeDocument/2006/custom-properties" xmlns:vt="http://schemas.openxmlformats.org/officeDocument/2006/docPropsVTypes"/>
</file>