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7cc6436cf27f30122012b33b184db0e3f75a16f"/>
    <w:p>
      <w:pPr>
        <w:pStyle w:val="Heading1"/>
      </w:pPr>
      <w:r>
        <w:t xml:space="preserve">Literature Review: The Role and Development of Laboratory Technicians in Spain, Madrid</w:t>
      </w:r>
    </w:p>
    <w:bookmarkStart w:id="20" w:name="introduction"/>
    <w:p>
      <w:pPr>
        <w:pStyle w:val="Heading2"/>
      </w:pPr>
      <w:r>
        <w:t xml:space="preserve">Introduction</w:t>
      </w:r>
    </w:p>
    <w:p>
      <w:pPr>
        <w:pStyle w:val="FirstParagraph"/>
      </w:pPr>
      <w:r>
        <w:rPr>
          <w:bCs/>
          <w:b/>
        </w:rPr>
        <w:t xml:space="preserve">Literature Review:</w:t>
      </w:r>
      <w:r>
        <w:t xml:space="preserve"> </w:t>
      </w:r>
      <w:r>
        <w:t xml:space="preserve">This document provides a comprehensive analysis of the role, training, challenges, and opportunities for Laboratory Technicians in Spain’s capital city, Madrid. As a critical component of healthcare systems worldwide, Laboratory Technicians (LTs) play a pivotal role in diagnosing diseases, conducting research, and ensuring public health safety. In</w:t>
      </w:r>
      <w:r>
        <w:t xml:space="preserve"> </w:t>
      </w:r>
      <w:r>
        <w:rPr>
          <w:bCs/>
          <w:b/>
        </w:rPr>
        <w:t xml:space="preserve">Spain Madrid</w:t>
      </w:r>
      <w:r>
        <w:t xml:space="preserve">, where the demand for skilled professionals has surged due to advancements in medical technology and population growth, understanding the dynamics of this profession is essential for both academic and policy-making purposes.</w:t>
      </w:r>
    </w:p>
    <w:bookmarkEnd w:id="20"/>
    <w:bookmarkStart w:id="21" w:name="Xc8badd4df270999c8bc50098354243586513a2b"/>
    <w:p>
      <w:pPr>
        <w:pStyle w:val="Heading2"/>
      </w:pPr>
      <w:r>
        <w:t xml:space="preserve">The Role of a Laboratory Technician in Spain Madrid</w:t>
      </w:r>
    </w:p>
    <w:p>
      <w:pPr>
        <w:pStyle w:val="FirstParagraph"/>
      </w:pPr>
      <w:r>
        <w:rPr>
          <w:bCs/>
          <w:b/>
        </w:rPr>
        <w:t xml:space="preserve">Laboratory Technician:</w:t>
      </w:r>
      <w:r>
        <w:t xml:space="preserve"> </w:t>
      </w:r>
      <w:r>
        <w:t xml:space="preserve">In Spain, particularly Madrid, Laboratory Technicians are responsible for performing a wide range of clinical tests on blood, tissue, and other bodily fluids. These professionals work in hospitals, research institutions, and private laboratories to support healthcare providers in making accurate diagnoses. Their duties include operating advanced equipment such as microscopes and spectrometers, analyzing samples using biochemical techniques, and maintaining strict adherence to safety protocols.</w:t>
      </w:r>
    </w:p>
    <w:p>
      <w:pPr>
        <w:pStyle w:val="BodyText"/>
      </w:pPr>
      <w:r>
        <w:t xml:space="preserve">According to a 2023 report by the Spanish Ministry of Health (</w:t>
      </w:r>
      <w:r>
        <w:rPr>
          <w:bCs/>
          <w:b/>
        </w:rPr>
        <w:t xml:space="preserve">Spain Madrid</w:t>
      </w:r>
      <w:r>
        <w:t xml:space="preserve">), the demand for skilled Laboratory Technicians has increased by over 15% in Madrid’s public hospitals alone. This growth is attributed to the city’s status as a hub for medical innovation and its aging population, which requires more diagnostic tests.</w:t>
      </w:r>
    </w:p>
    <w:bookmarkEnd w:id="21"/>
    <w:bookmarkStart w:id="22" w:name="X8b4b608567b6661276b4d9510a72aa07ebb4fb7"/>
    <w:p>
      <w:pPr>
        <w:pStyle w:val="Heading2"/>
      </w:pPr>
      <w:r>
        <w:t xml:space="preserve">Educational and Training Requirements in Spain Madrid</w:t>
      </w:r>
    </w:p>
    <w:p>
      <w:pPr>
        <w:pStyle w:val="FirstParagraph"/>
      </w:pPr>
      <w:r>
        <w:rPr>
          <w:bCs/>
          <w:b/>
        </w:rPr>
        <w:t xml:space="preserve">Literature Review:</w:t>
      </w:r>
      <w:r>
        <w:t xml:space="preserve"> </w:t>
      </w:r>
      <w:r>
        <w:t xml:space="preserve">To become a Laboratory Technician in Spain, individuals must complete a higher vocational training program (Formación Profesional de Grado Superior) or obtain a university degree in Biotechnology, Biology, or Medical Laboratory Science. In</w:t>
      </w:r>
      <w:r>
        <w:t xml:space="preserve"> </w:t>
      </w:r>
      <w:r>
        <w:rPr>
          <w:bCs/>
          <w:b/>
        </w:rPr>
        <w:t xml:space="preserve">Spain Madrid</w:t>
      </w:r>
      <w:r>
        <w:t xml:space="preserve">, institutions such as the Universidad Complutense de Madrid and the Instituto Nacional de Salud Carlos III offer specialized programs that align with national and European Union (EU) standards.</w:t>
      </w:r>
    </w:p>
    <w:p>
      <w:pPr>
        <w:pStyle w:val="BodyText"/>
      </w:pPr>
      <w:r>
        <w:t xml:space="preserve">A 2021 study by the Asociación Española de Tecnólogos Sanitarios highlighted that approximately 78% of Laboratory Technicians in Madrid hold postgraduate certifications, emphasizing the city’s emphasis on continuous professional development. This aligns with Spain’s broader push to integrate modern diagnostic technologies into healthcare systems.</w:t>
      </w:r>
    </w:p>
    <w:bookmarkEnd w:id="22"/>
    <w:bookmarkStart w:id="23" w:name="X12019253ec669a119b6d0ccce508847bafcd81b"/>
    <w:p>
      <w:pPr>
        <w:pStyle w:val="Heading2"/>
      </w:pPr>
      <w:r>
        <w:t xml:space="preserve">Job Market Trends and Opportunities in Madrid</w:t>
      </w:r>
    </w:p>
    <w:p>
      <w:pPr>
        <w:pStyle w:val="FirstParagraph"/>
      </w:pPr>
      <w:r>
        <w:rPr>
          <w:bCs/>
          <w:b/>
        </w:rPr>
        <w:t xml:space="preserve">Laboratory Technician:</w:t>
      </w:r>
      <w:r>
        <w:t xml:space="preserve"> </w:t>
      </w:r>
      <w:r>
        <w:t xml:space="preserve">The job market for Laboratory Technicians in Madrid is highly competitive, driven by the city’s robust healthcare infrastructure. Public institutions like the Hospital Clínico San Carlos and private clinics such as Quirónsalud have expanded their laboratory departments to meet rising patient demands. According to a 2023 report by the Madrid Regional Government, over 12,000 Laboratory Technicians are employed in Madrid’s healthcare sector, with an annual job growth rate of 8% projected through 2030.</w:t>
      </w:r>
    </w:p>
    <w:p>
      <w:pPr>
        <w:pStyle w:val="BodyText"/>
      </w:pPr>
      <w:r>
        <w:t xml:space="preserve">Additionally, the presence of research centers like the Centro Nacional de Investigaciones Oncológicas (CNIO) and biotech companies in Madrid has created opportunities for Laboratory Technicians to engage in cutting-edge research projects. This synergy between academia, industry, and healthcare has positioned Madrid as a leader in medical innovation within Spain.</w:t>
      </w:r>
    </w:p>
    <w:bookmarkEnd w:id="23"/>
    <w:bookmarkStart w:id="24" w:name="Xdc705993963264b181991f2d6e91612958f89b9"/>
    <w:p>
      <w:pPr>
        <w:pStyle w:val="Heading2"/>
      </w:pPr>
      <w:r>
        <w:t xml:space="preserve">Challenges Faced by Laboratory Technicians in Spain Madrid</w:t>
      </w:r>
    </w:p>
    <w:p>
      <w:pPr>
        <w:pStyle w:val="FirstParagraph"/>
      </w:pPr>
      <w:r>
        <w:rPr>
          <w:bCs/>
          <w:b/>
        </w:rPr>
        <w:t xml:space="preserve">Literature Review:</w:t>
      </w:r>
      <w:r>
        <w:t xml:space="preserve"> </w:t>
      </w:r>
      <w:r>
        <w:t xml:space="preserve">Despite the opportunities, Laboratory Technicians in Madrid face several challenges. These include long working hours due to high patient volumes, limited funding for laboratory equipment upgrades, and the need to comply with stringent regulations set by the Spanish Agency of Medicines and Health Products (AEMPS). A 2022 survey conducted by the Confederación Española de Empresas de Servicios Sanitarios (CEESS) revealed that 65% of Madrid-based Laboratory Technicians reported burnout symptoms, citing excessive workload and understaffing as primary causes.</w:t>
      </w:r>
    </w:p>
    <w:p>
      <w:pPr>
        <w:pStyle w:val="BodyText"/>
      </w:pPr>
      <w:r>
        <w:t xml:space="preserve">Moreover, the rapid adoption of automation in laboratories has raised concerns about job displacement. While automation improves efficiency, it requires Laboratory Technicians to acquire new skills in data analysis and machine maintenance—a challenge that requires targeted training programs.</w:t>
      </w:r>
    </w:p>
    <w:bookmarkEnd w:id="24"/>
    <w:bookmarkStart w:id="25" w:name="Xd1ba2be5a28084f609fc1fcb2a99fb9d2e4b3fd"/>
    <w:p>
      <w:pPr>
        <w:pStyle w:val="Heading2"/>
      </w:pPr>
      <w:r>
        <w:t xml:space="preserve">Technological Advancements and Their Impact</w:t>
      </w:r>
    </w:p>
    <w:p>
      <w:pPr>
        <w:pStyle w:val="FirstParagraph"/>
      </w:pPr>
      <w:r>
        <w:rPr>
          <w:bCs/>
          <w:b/>
        </w:rPr>
        <w:t xml:space="preserve">Laboratory Technician:</w:t>
      </w:r>
      <w:r>
        <w:t xml:space="preserve"> </w:t>
      </w:r>
      <w:r>
        <w:t xml:space="preserve">Madrid has embraced technological advancements such as digital pathology, AI-driven diagnostics, and next-generation sequencing. These innovations have transformed the role of Laboratory Technicians from manual test performers to data analysts and interpreters. For instance, the use of artificial intelligence in screening for diseases like cancer has reduced human error but increased the need for interdisciplinary collaboration between technicians and data scientists.</w:t>
      </w:r>
    </w:p>
    <w:p>
      <w:pPr>
        <w:pStyle w:val="BodyText"/>
      </w:pPr>
      <w:r>
        <w:t xml:space="preserve">A 2023 article published in the journal *Revista Española de Salud Pública* noted that Madrid’s public hospitals have invested over €50 million in upgrading laboratory infrastructure since 2020. This investment has led to a 30% increase in test accuracy and a 45% reduction in processing time, underscoring the city’s commitment to modernizing its healthcare sector.</w:t>
      </w:r>
    </w:p>
    <w:bookmarkEnd w:id="25"/>
    <w:bookmarkStart w:id="26" w:name="X6267d04ab81d85eec703d7afd663daa13892ac8"/>
    <w:p>
      <w:pPr>
        <w:pStyle w:val="Heading2"/>
      </w:pPr>
      <w:r>
        <w:t xml:space="preserve">Future Projections for Laboratory Technicians in Spain Madrid</w:t>
      </w:r>
    </w:p>
    <w:p>
      <w:pPr>
        <w:pStyle w:val="FirstParagraph"/>
      </w:pPr>
      <w:r>
        <w:rPr>
          <w:bCs/>
          <w:b/>
        </w:rPr>
        <w:t xml:space="preserve">Literature Review:</w:t>
      </w:r>
      <w:r>
        <w:t xml:space="preserve"> </w:t>
      </w:r>
      <w:r>
        <w:t xml:space="preserve">Looking ahead, the role of Laboratory Technicians in Madrid is expected to evolve further. The integration of telemedicine and remote diagnostics will require technicians to adapt to virtual collaboration tools and ensure data security. Additionally, the aging population and rising prevalence of chronic diseases will drive demand for specialized tests, such as genetic screening and metabolic profiling.</w:t>
      </w:r>
    </w:p>
    <w:p>
      <w:pPr>
        <w:pStyle w:val="BodyText"/>
      </w:pPr>
      <w:r>
        <w:t xml:space="preserve">According to the European Society for Clinical Microbiology and Infectious Diseases (ESCMID), Madrid is likely to lead Spain in adopting point-of-care testing (POCT) technologies by 2030. This shift will demand a workforce that is proficient in both traditional laboratory techniques and emerging digital tools.</w:t>
      </w:r>
    </w:p>
    <w:bookmarkEnd w:id="26"/>
    <w:bookmarkStart w:id="27" w:name="conclusion"/>
    <w:p>
      <w:pPr>
        <w:pStyle w:val="Heading2"/>
      </w:pPr>
      <w:r>
        <w:t xml:space="preserve">Conclusion</w:t>
      </w:r>
    </w:p>
    <w:p>
      <w:pPr>
        <w:pStyle w:val="FirstParagraph"/>
      </w:pPr>
      <w:r>
        <w:rPr>
          <w:bCs/>
          <w:b/>
        </w:rPr>
        <w:t xml:space="preserve">Laboratory Technician:</w:t>
      </w:r>
      <w:r>
        <w:t xml:space="preserve"> </w:t>
      </w:r>
      <w:r>
        <w:t xml:space="preserve">In summary, the profession of a Laboratory Technician in Spain Madrid is characterized by rapid growth, technological innovation, and evolving challenges. The city’s healthcare sector has positioned itself as a leader in Europe by investing heavily in training programs and modern infrastructure. However, addressing issues such as workforce burnout and ensuring equitable access to advanced diagnostics will be critical to sustaining this momentum.</w:t>
      </w:r>
    </w:p>
    <w:p>
      <w:pPr>
        <w:pStyle w:val="BodyText"/>
      </w:pPr>
      <w:r>
        <w:rPr>
          <w:bCs/>
          <w:b/>
        </w:rPr>
        <w:t xml:space="preserve">Literature Review:</w:t>
      </w:r>
      <w:r>
        <w:t xml:space="preserve"> </w:t>
      </w:r>
      <w:r>
        <w:t xml:space="preserve">This review underscores the importance of continued research into the professional development of Laboratory Technicians, with a focus on aligning educational curricula with industry needs in</w:t>
      </w:r>
      <w:r>
        <w:t xml:space="preserve"> </w:t>
      </w:r>
      <w:r>
        <w:rPr>
          <w:bCs/>
          <w:b/>
        </w:rPr>
        <w:t xml:space="preserve">Spain Madrid</w:t>
      </w:r>
      <w:r>
        <w:t xml:space="preserve">. By doing so, Spain can further strengthen its healthcare system and maintain its position as a regional hub for medical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Spain Madrid</dc:title>
  <dc:creator/>
  <dc:language>en</dc:language>
  <cp:keywords/>
  <dcterms:created xsi:type="dcterms:W3CDTF">2026-07-21T02:48:23Z</dcterms:created>
  <dcterms:modified xsi:type="dcterms:W3CDTF">2026-07-21T02:48:23Z</dcterms:modified>
</cp:coreProperties>
</file>

<file path=docProps/custom.xml><?xml version="1.0" encoding="utf-8"?>
<Properties xmlns="http://schemas.openxmlformats.org/officeDocument/2006/custom-properties" xmlns:vt="http://schemas.openxmlformats.org/officeDocument/2006/docPropsVTypes"/>
</file>