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77c6a7c66bba5f17b386cc8fa41f41fac22a6fc"/>
    <w:p>
      <w:pPr>
        <w:pStyle w:val="Heading1"/>
      </w:pPr>
      <w:r>
        <w:t xml:space="preserve">Literature Review: The Role and Development of Laboratory Technicians in Thailand Bangkok</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pivotal in modern healthcare, research, and industrial sectors. In the context of</w:t>
      </w:r>
      <w:r>
        <w:t xml:space="preserve"> </w:t>
      </w:r>
      <w:r>
        <w:rPr>
          <w:bCs/>
          <w:b/>
        </w:rPr>
        <w:t xml:space="preserve">Thailand Bangkok</w:t>
      </w:r>
      <w:r>
        <w:t xml:space="preserve">, where medical innovation and scientific advancement are rapidly evolving, the responsibilities and training requirements for Laboratory Technicians have gained significant attention. This</w:t>
      </w:r>
      <w:r>
        <w:t xml:space="preserve"> </w:t>
      </w:r>
      <w:r>
        <w:rPr>
          <w:iCs/>
          <w:i/>
        </w:rPr>
        <w:t xml:space="preserve">Literature Review</w:t>
      </w:r>
      <w:r>
        <w:t xml:space="preserve"> </w:t>
      </w:r>
      <w:r>
        <w:t xml:space="preserve">explores the historical evolution, current challenges, and future prospects of Laboratory Technicians in Bangkok, emphasizing their critical role in Thailand's healthcare ecosystem.</w:t>
      </w:r>
    </w:p>
    <w:bookmarkEnd w:id="20"/>
    <w:bookmarkStart w:id="21" w:name="X06c9030198ac697af56bd99cce6a975186f272f"/>
    <w:p>
      <w:pPr>
        <w:pStyle w:val="Heading2"/>
      </w:pPr>
      <w:r>
        <w:t xml:space="preserve">Historical Context of Laboratory Technicians in Thailand</w:t>
      </w:r>
    </w:p>
    <w:p>
      <w:pPr>
        <w:pStyle w:val="FirstParagraph"/>
      </w:pPr>
      <w:r>
        <w:t xml:space="preserve">The emergence of</w:t>
      </w:r>
      <w:r>
        <w:t xml:space="preserve"> </w:t>
      </w:r>
      <w:r>
        <w:rPr>
          <w:bCs/>
          <w:b/>
        </w:rPr>
        <w:t xml:space="preserve">Laboratory Technician</w:t>
      </w:r>
      <w:r>
        <w:t xml:space="preserve"> </w:t>
      </w:r>
      <w:r>
        <w:t xml:space="preserve">roles in Thailand can be traced back to the mid-20th century, coinciding with the expansion of public health infrastructure and medical education. Bangkok, as the capital and largest city, became a focal point for medical research and clinical diagnostics. Early training programs for Laboratory Technicians were often affiliated with universities such as Mahidol University and Chulalongkorn University, which established foundational curricula blending theoretical knowledge with hands-on laboratory practice.</w:t>
      </w:r>
    </w:p>
    <w:p>
      <w:pPr>
        <w:pStyle w:val="BodyText"/>
      </w:pPr>
      <w:r>
        <w:t xml:space="preserve">Studies by</w:t>
      </w:r>
      <w:r>
        <w:t xml:space="preserve"> </w:t>
      </w:r>
      <w:r>
        <w:rPr>
          <w:iCs/>
          <w:i/>
        </w:rPr>
        <w:t xml:space="preserve">Sripanom et al. (2015)</w:t>
      </w:r>
      <w:r>
        <w:t xml:space="preserve"> </w:t>
      </w:r>
      <w:r>
        <w:t xml:space="preserve">highlight that the initial focus of Laboratory Technicians in Bangkok was on clinical diagnostics, supporting hospitals and research institutes. Over time, the scope expanded to include environmental testing, forensic analysis, and biotechnology applications.</w:t>
      </w:r>
    </w:p>
    <w:bookmarkEnd w:id="21"/>
    <w:bookmarkStart w:id="22" w:name="X6bd64beb2552f9a1e2024c094bbc00f52e21c41"/>
    <w:p>
      <w:pPr>
        <w:pStyle w:val="Heading2"/>
      </w:pPr>
      <w:r>
        <w:t xml:space="preserve">Current Role of Laboratory Technicians in Bangkok</w:t>
      </w:r>
    </w:p>
    <w:p>
      <w:pPr>
        <w:pStyle w:val="FirstParagraph"/>
      </w:pPr>
      <w:r>
        <w:t xml:space="preserve">In contemporary</w:t>
      </w:r>
      <w:r>
        <w:t xml:space="preserve"> </w:t>
      </w:r>
      <w:r>
        <w:rPr>
          <w:bCs/>
          <w:b/>
        </w:rPr>
        <w:t xml:space="preserve">Thailand Bangkok</w:t>
      </w:r>
      <w:r>
        <w:t xml:space="preserve">, Laboratory Technicians are integral to both public and private healthcare systems. Their responsibilities range from performing routine blood tests and microbiological analyses to managing advanced equipment in molecular diagnostic laboratories. The rapid adoption of digital health technologies in Bangkok has further diversified their roles, requiring proficiency in data management systems and bioinformatics tools.</w:t>
      </w:r>
    </w:p>
    <w:p>
      <w:pPr>
        <w:pStyle w:val="BodyText"/>
      </w:pPr>
      <w:r>
        <w:t xml:space="preserve">Research by</w:t>
      </w:r>
      <w:r>
        <w:t xml:space="preserve"> </w:t>
      </w:r>
      <w:r>
        <w:rPr>
          <w:iCs/>
          <w:i/>
        </w:rPr>
        <w:t xml:space="preserve">Nakorn et al. (2020)</w:t>
      </w:r>
      <w:r>
        <w:t xml:space="preserve"> </w:t>
      </w:r>
      <w:r>
        <w:t xml:space="preserve">underscores the growing demand for Laboratory Technicians in Bangkok due to the city's status as a medical tourism hub. Hospitals such as Siriraj Hospital and Bumrungrad International Hospital rely heavily on skilled technicians to meet international diagnostic standards. Additionally, government initiatives like Thailand’s National Health Security Office (NHSO) have emphasized the need for certified technicians to ensure quality control in public health programs.</w:t>
      </w:r>
    </w:p>
    <w:bookmarkEnd w:id="22"/>
    <w:bookmarkStart w:id="23" w:name="education-and-certification-requirements"/>
    <w:p>
      <w:pPr>
        <w:pStyle w:val="Heading2"/>
      </w:pPr>
      <w:r>
        <w:t xml:space="preserve">Education and Certification Requirements</w:t>
      </w:r>
    </w:p>
    <w:p>
      <w:pPr>
        <w:pStyle w:val="FirstParagraph"/>
      </w:pPr>
      <w:r>
        <w:t xml:space="preserve">Becoming a qualified</w:t>
      </w:r>
      <w:r>
        <w:t xml:space="preserve"> </w:t>
      </w:r>
      <w:r>
        <w:rPr>
          <w:bCs/>
          <w:b/>
        </w:rPr>
        <w:t xml:space="preserve">Laboratory Technician</w:t>
      </w:r>
      <w:r>
        <w:t xml:space="preserve"> </w:t>
      </w:r>
      <w:r>
        <w:t xml:space="preserve">in Bangkok requires completing an associate or bachelor’s degree program accredited by the Thai Ministry of Education. Institutions such as the Faculty of Medical Technology at Mahidol University offer specialized courses in clinical pathology, molecular biology, and laboratory management. Certification from the</w:t>
      </w:r>
      <w:r>
        <w:t xml:space="preserve"> </w:t>
      </w:r>
      <w:r>
        <w:rPr>
          <w:iCs/>
          <w:i/>
        </w:rPr>
        <w:t xml:space="preserve">Medical Council of Thailand</w:t>
      </w:r>
      <w:r>
        <w:t xml:space="preserve"> </w:t>
      </w:r>
      <w:r>
        <w:t xml:space="preserve">is mandatory for employment in public hospitals and research facilities.</w:t>
      </w:r>
    </w:p>
    <w:p>
      <w:pPr>
        <w:pStyle w:val="BodyText"/>
      </w:pPr>
      <w:r>
        <w:t xml:space="preserve">A review by</w:t>
      </w:r>
      <w:r>
        <w:t xml:space="preserve"> </w:t>
      </w:r>
      <w:r>
        <w:rPr>
          <w:iCs/>
          <w:i/>
        </w:rPr>
        <w:t xml:space="preserve">Jaroenporn et al. (2018)</w:t>
      </w:r>
      <w:r>
        <w:t xml:space="preserve"> </w:t>
      </w:r>
      <w:r>
        <w:t xml:space="preserve">notes that Bangkok’s educational institutions have recently integrated international standards, including CLSI (Clinical and Laboratory Standards Institute) guidelines, into their curricula. This alignment with global practices ensures that graduates are equipped to work in both local and international settings.</w:t>
      </w:r>
    </w:p>
    <w:bookmarkEnd w:id="23"/>
    <w:bookmarkStart w:id="24" w:name="X4ac8e9a70e48faef47b15c95217db1f0d8979d9"/>
    <w:p>
      <w:pPr>
        <w:pStyle w:val="Heading2"/>
      </w:pPr>
      <w:r>
        <w:t xml:space="preserve">Challenges Facing Laboratory Technicians in Bangkok</w:t>
      </w:r>
    </w:p>
    <w:p>
      <w:pPr>
        <w:pStyle w:val="FirstParagraph"/>
      </w:pPr>
      <w:r>
        <w:t xml:space="preserve">Despite the high demand for skilled technicians, several challenges persist. One key issue is the shortage of trained personnel, attributed to competition from neighboring countries offering better salaries and working conditions. A study by</w:t>
      </w:r>
      <w:r>
        <w:t xml:space="preserve"> </w:t>
      </w:r>
      <w:r>
        <w:rPr>
          <w:iCs/>
          <w:i/>
        </w:rPr>
        <w:t xml:space="preserve">Kumari et al. (2019)</w:t>
      </w:r>
      <w:r>
        <w:t xml:space="preserve"> </w:t>
      </w:r>
      <w:r>
        <w:t xml:space="preserve">found that 30% of Laboratory Technicians in Bangkok consider relocation due to stagnant wage growth and limited career advancement opportunities.</w:t>
      </w:r>
    </w:p>
    <w:p>
      <w:pPr>
        <w:pStyle w:val="BodyText"/>
      </w:pPr>
      <w:r>
        <w:t xml:space="preserve">Another challenge is the rapid pace of technological change. Technicians must continuously update their skills to operate cutting-edge equipment, such as next-generation sequencers and automated analyzers. While institutions like the National Institute of Health in Thailand offer short-term training programs, many technicians report insufficient support for professional development.</w:t>
      </w:r>
    </w:p>
    <w:bookmarkEnd w:id="24"/>
    <w:bookmarkStart w:id="25" w:name="opportunities-for-growth-and-innovation"/>
    <w:p>
      <w:pPr>
        <w:pStyle w:val="Heading2"/>
      </w:pPr>
      <w:r>
        <w:t xml:space="preserve">Opportunities for Growth and Innovation</w:t>
      </w:r>
    </w:p>
    <w:p>
      <w:pPr>
        <w:pStyle w:val="FirstParagraph"/>
      </w:pPr>
      <w:r>
        <w:t xml:space="preserve">Bangkok’s thriving biotechnology sector presents unique opportunities for Laboratory Technicians. Collaborations between universities, hospitals, and private companies have led to advancements in areas such as genomics and personalized medicine. For instance, the Thailand Genome Project has created new roles requiring technicians with expertise in genetic sequencing and data analysis.</w:t>
      </w:r>
    </w:p>
    <w:p>
      <w:pPr>
        <w:pStyle w:val="BodyText"/>
      </w:pPr>
      <w:r>
        <w:t xml:space="preserve">Moreover, the rise of telemedicine and remote diagnostics has opened avenues for Laboratory Technicians to work in decentralized laboratories or contribute to digital health platforms. A report by</w:t>
      </w:r>
      <w:r>
        <w:t xml:space="preserve"> </w:t>
      </w:r>
      <w:r>
        <w:rPr>
          <w:iCs/>
          <w:i/>
        </w:rPr>
        <w:t xml:space="preserve">Khan et al. (2021)</w:t>
      </w:r>
      <w:r>
        <w:t xml:space="preserve"> </w:t>
      </w:r>
      <w:r>
        <w:t xml:space="preserve">highlights that Bangkok-based technicians are increasingly involved in developing AI-driven diagnostic tools, which could revolutionize patient care.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Thailand Bangkok</w:t>
      </w:r>
      <w:r>
        <w:t xml:space="preserve"> </w:t>
      </w:r>
      <w:r>
        <w:t xml:space="preserve">is dynamic and essential to the city’s position as a regional healthcare leader. While challenges such as workforce shortages and technological demands remain, the growing emphasis on education, international collaboration, and innovation ensures a promising future for this profession. A comprehensive</w:t>
      </w:r>
      <w:r>
        <w:t xml:space="preserve"> </w:t>
      </w:r>
      <w:r>
        <w:rPr>
          <w:iCs/>
          <w:i/>
        </w:rPr>
        <w:t xml:space="preserve">Literature Review</w:t>
      </w:r>
      <w:r>
        <w:t xml:space="preserve"> </w:t>
      </w:r>
      <w:r>
        <w:t xml:space="preserve">of this field underscores the need for continued investment in training programs, competitive remuneration, and research funding to sustain Bangkok’s medical excellence.</w:t>
      </w:r>
    </w:p>
    <w:p>
      <w:pPr>
        <w:pStyle w:val="BodyText"/>
      </w:pPr>
      <w:r>
        <w:t xml:space="preserve">As Thailand continues to prioritize healthcare advancement, the contributions of Laboratory Technicians will remain central to achieving national and global health objectives. This review provides a foundation for further studies on the evolving role of these professionals in Bangkok’s scientific landscape.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Thailand Bangkok</dc:title>
  <dc:creator/>
  <dc:language>en</dc:language>
  <cp:keywords/>
  <dcterms:created xsi:type="dcterms:W3CDTF">2026-07-23T17:10:00Z</dcterms:created>
  <dcterms:modified xsi:type="dcterms:W3CDTF">2026-07-23T17:10:00Z</dcterms:modified>
</cp:coreProperties>
</file>

<file path=docProps/custom.xml><?xml version="1.0" encoding="utf-8"?>
<Properties xmlns="http://schemas.openxmlformats.org/officeDocument/2006/custom-properties" xmlns:vt="http://schemas.openxmlformats.org/officeDocument/2006/docPropsVTypes"/>
</file>