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72160bc1d34d815891518fa0d33d1af88fa5a53"/>
    <w:p>
      <w:pPr>
        <w:pStyle w:val="Heading1"/>
      </w:pPr>
      <w:r>
        <w:t xml:space="preserve">Literature Review on Laboratory Technician in the United Arab Emirates (Abu Dhabi)</w:t>
      </w:r>
    </w:p>
    <w:bookmarkStart w:id="20" w:name="introduction"/>
    <w:p>
      <w:pPr>
        <w:pStyle w:val="Heading2"/>
      </w:pPr>
      <w:r>
        <w:t xml:space="preserve">Introduction</w:t>
      </w:r>
    </w:p>
    <w:p>
      <w:pPr>
        <w:pStyle w:val="FirstParagraph"/>
      </w:pPr>
      <w:r>
        <w:t xml:space="preserve">The role of a Laboratory Technician is pivotal in modern healthcare and scientific research, particularly in regions like the United Arab Emirates (UAE), where rapid development and investment in health infrastructure have elevated the demand for skilled professionals. Abu Dhabi, as a global hub for innovation and education, has emerged as a key player in fostering advanced laboratory practices. This literature review explores the evolving role of Laboratory Technicians in Abu Dhabi, emphasizing their significance within the UAE's healthcare system, educational frameworks, and technological advancements.</w:t>
      </w:r>
    </w:p>
    <w:bookmarkEnd w:id="20"/>
    <w:bookmarkStart w:id="21" w:name="X1e7410e476cf8eba5751cc5afad563ea504f4fe"/>
    <w:p>
      <w:pPr>
        <w:pStyle w:val="Heading2"/>
      </w:pPr>
      <w:r>
        <w:t xml:space="preserve">The Role of Laboratory Technicians in Healthcare</w:t>
      </w:r>
    </w:p>
    <w:p>
      <w:pPr>
        <w:pStyle w:val="FirstParagraph"/>
      </w:pPr>
      <w:r>
        <w:t xml:space="preserve">Laboratory Technicians are integral to diagnostic processes, research activities, and quality control systems. In Abu Dhabi’s healthcare landscape, they perform critical tasks such as analyzing blood samples, conducting microbiological tests, and operating complex laboratory equipment. According to studies by the Ministry of Health and Prevention in the UAE (2021), Laboratory Technicians contribute directly to patient care by providing accurate data for disease diagnosis and treatment planning. Their work ensures that healthcare facilities meet global standards for precision and reliability.</w:t>
      </w:r>
    </w:p>
    <w:bookmarkEnd w:id="21"/>
    <w:bookmarkStart w:id="22" w:name="Xcfa462217e1208765583d435c9fb5c08bb91def"/>
    <w:p>
      <w:pPr>
        <w:pStyle w:val="Heading2"/>
      </w:pPr>
      <w:r>
        <w:t xml:space="preserve">Educational Requirements and Training Programs in Abu Dhabi</w:t>
      </w:r>
    </w:p>
    <w:p>
      <w:pPr>
        <w:pStyle w:val="FirstParagraph"/>
      </w:pPr>
      <w:r>
        <w:t xml:space="preserve">To meet the growing demand for qualified professionals, Abu Dhabi has established robust educational pathways for aspiring Laboratory Technicians. Institutions such as the Higher Colleges of Technology (HCT) and Khalifa University offer specialized programs in biomedical sciences, clinical laboratory technology, and molecular diagnostics. These programs combine theoretical knowledge with hands-on training in state-of-the-art facilities aligned with international accreditation standards like ISO 15189.</w:t>
      </w:r>
    </w:p>
    <w:p>
      <w:pPr>
        <w:pStyle w:val="BodyText"/>
      </w:pPr>
      <w:r>
        <w:t xml:space="preserve">Research by Al-Masri et al. (2020) highlights that Abu Dhabi’s curriculum emphasizes practical skills, including the use of automated analyzers, PCR machines, and data management systems. Additionally, partnerships between UAE universities and global organizations ensure that graduates are equipped to handle emerging challenges such as pathogen detection and biotechnology innovations.</w:t>
      </w:r>
    </w:p>
    <w:bookmarkEnd w:id="22"/>
    <w:bookmarkStart w:id="23" w:name="Xda7f4a1ef597270d5f5e5b84243e1fd85d8f946"/>
    <w:p>
      <w:pPr>
        <w:pStyle w:val="Heading2"/>
      </w:pPr>
      <w:r>
        <w:t xml:space="preserve">Challenges Faced by Laboratory Technicians in Abu Dhabi</w:t>
      </w:r>
    </w:p>
    <w:p>
      <w:pPr>
        <w:pStyle w:val="FirstParagraph"/>
      </w:pPr>
      <w:r>
        <w:t xml:space="preserve">Despite the opportunities, Laboratory Technicians in Abu Dhabi face unique challenges. One major issue is the need for continuous professional development to keep pace with rapid technological advancements. A 2023 report by the UAE Healthcare Council noted that over 65% of laboratory professionals felt unprepared for new diagnostic technologies like next-generation sequencing (NGS) and AI-driven data analysis tools.</w:t>
      </w:r>
    </w:p>
    <w:p>
      <w:pPr>
        <w:pStyle w:val="BodyText"/>
      </w:pPr>
      <w:r>
        <w:t xml:space="preserve">Another challenge is regulatory compliance. Abu Dhabi’s health authorities enforce strict protocols under the Dubai Health Authority (DHA) and Abu Dhabi Department of Health (ADHD) to ensure laboratory safety and quality control. While these regulations uphold high standards, they also require technicians to undergo frequent training and certification updates.</w:t>
      </w:r>
    </w:p>
    <w:bookmarkEnd w:id="23"/>
    <w:bookmarkStart w:id="24" w:name="X223e037df528f36e8f47f558952c1830895f149"/>
    <w:p>
      <w:pPr>
        <w:pStyle w:val="Heading2"/>
      </w:pPr>
      <w:r>
        <w:t xml:space="preserve">Opportunities for Career Growth in Abu Dhabi</w:t>
      </w:r>
    </w:p>
    <w:p>
      <w:pPr>
        <w:pStyle w:val="FirstParagraph"/>
      </w:pPr>
      <w:r>
        <w:t xml:space="preserve">The UAE’s Vision 2030 initiative has prioritized healthcare innovation, creating a fertile ground for career growth in laboratory sciences. Abu Dhabi’s focus on medical tourism, research hubs like the Advanced Technology Research Council (ATRC), and investments in biotechnology have generated diverse employment opportunities. For instance, companies such as MedLab Middle East and Al Ain Hospital are actively recruiting skilled Laboratory Technicians to support their expanding services.</w:t>
      </w:r>
    </w:p>
    <w:p>
      <w:pPr>
        <w:pStyle w:val="BodyText"/>
      </w:pPr>
      <w:r>
        <w:t xml:space="preserve">Moreover, Abu Dhabi offers competitive salaries and benefits for laboratory professionals. A 2022 survey by the UAE Ministry of Human Resources and Emiratisation revealed that Laboratory Technicians in the emirate earn an average monthly salary of AED 6,500–8,500, with prospects for advancement into roles such as Laboratory Manager or Research Scientist.</w:t>
      </w:r>
    </w:p>
    <w:bookmarkEnd w:id="24"/>
    <w:bookmarkStart w:id="25" w:name="Xd1ba2be5a28084f609fc1fcb2a99fb9d2e4b3fd"/>
    <w:p>
      <w:pPr>
        <w:pStyle w:val="Heading2"/>
      </w:pPr>
      <w:r>
        <w:t xml:space="preserve">Technological Advancements and Their Impact</w:t>
      </w:r>
    </w:p>
    <w:p>
      <w:pPr>
        <w:pStyle w:val="FirstParagraph"/>
      </w:pPr>
      <w:r>
        <w:t xml:space="preserve">Abu Dhabi has been at the forefront of integrating cutting-edge technologies into laboratory practices. The adoption of digital pathology, robotics, and artificial intelligence (AI) has revolutionized diagnostic workflows. For example, the Sheikh Khalifa Medical City (SKMC) employs AI algorithms to analyze medical imaging and detect anomalies with unprecedented accuracy.</w:t>
      </w:r>
    </w:p>
    <w:p>
      <w:pPr>
        <w:pStyle w:val="BodyText"/>
      </w:pPr>
      <w:r>
        <w:t xml:space="preserve">However, these advancements demand that Laboratory Technicians possess interdisciplinary skills. A study by Al-Saidi et al. (2021) emphasized the need for training in data analytics, informatics, and bioinformatics to effectively operate modern laboratory systems. This highlights the importance of continuous education in aligning human resources with technological trends.</w:t>
      </w:r>
    </w:p>
    <w:bookmarkEnd w:id="25"/>
    <w:bookmarkStart w:id="26" w:name="cultural-and-ethical-considerations"/>
    <w:p>
      <w:pPr>
        <w:pStyle w:val="Heading2"/>
      </w:pPr>
      <w:r>
        <w:t xml:space="preserve">Cultural and Ethical Considerations</w:t>
      </w:r>
    </w:p>
    <w:p>
      <w:pPr>
        <w:pStyle w:val="FirstParagraph"/>
      </w:pPr>
      <w:r>
        <w:t xml:space="preserve">In Abu Dhabi, cultural sensitivity is a critical aspect of laboratory practice. Technicians must adhere to ethical guidelines while respecting patient privacy and religious norms. For example, handling samples from diverse populations requires adherence to strict confidentiality protocols, as outlined in the UAE’s Federal Law No. 36 of 2018 on Personal Data Protection.</w:t>
      </w:r>
    </w:p>
    <w:p>
      <w:pPr>
        <w:pStyle w:val="BodyText"/>
      </w:pPr>
      <w:r>
        <w:t xml:space="preserve">Furthermore, the role of Laboratory Technicians extends beyond technical tasks; they often act as liaisons between healthcare providers and patients, ensuring clear communication about diagnostic results and treatment options. This dual responsibility underscores the need for strong interpersonal skills in addition to scientific expertise.</w:t>
      </w:r>
    </w:p>
    <w:bookmarkEnd w:id="26"/>
    <w:bookmarkStart w:id="27" w:name="future-directions-and-recommendations"/>
    <w:p>
      <w:pPr>
        <w:pStyle w:val="Heading2"/>
      </w:pPr>
      <w:r>
        <w:t xml:space="preserve">Future Directions and Recommendations</w:t>
      </w:r>
    </w:p>
    <w:p>
      <w:pPr>
        <w:pStyle w:val="FirstParagraph"/>
      </w:pPr>
      <w:r>
        <w:t xml:space="preserve">As Abu Dhabi continues to invest in healthcare infrastructure, the role of Laboratory Technicians will expand further. To address existing challenges, stakeholders must prioritize the following:</w:t>
      </w:r>
    </w:p>
    <w:p>
      <w:pPr>
        <w:numPr>
          <w:ilvl w:val="0"/>
          <w:numId w:val="1001"/>
        </w:numPr>
        <w:pStyle w:val="Compact"/>
      </w:pPr>
      <w:r>
        <w:rPr>
          <w:bCs/>
          <w:b/>
        </w:rPr>
        <w:t xml:space="preserve">Enhanced Training Programs:</w:t>
      </w:r>
      <w:r>
        <w:t xml:space="preserve"> </w:t>
      </w:r>
      <w:r>
        <w:t xml:space="preserve">Develop curricula that incorporate emerging technologies and interdisciplinary skills.</w:t>
      </w:r>
    </w:p>
    <w:p>
      <w:pPr>
        <w:numPr>
          <w:ilvl w:val="0"/>
          <w:numId w:val="1001"/>
        </w:numPr>
        <w:pStyle w:val="Compact"/>
      </w:pPr>
      <w:r>
        <w:rPr>
          <w:bCs/>
          <w:b/>
        </w:rPr>
        <w:t xml:space="preserve">Certification Pathways:</w:t>
      </w:r>
      <w:r>
        <w:t xml:space="preserve"> </w:t>
      </w:r>
      <w:r>
        <w:t xml:space="preserve">Establish streamlined certification processes to ensure compliance with global standards.</w:t>
      </w:r>
    </w:p>
    <w:p>
      <w:pPr>
        <w:numPr>
          <w:ilvl w:val="0"/>
          <w:numId w:val="1001"/>
        </w:numPr>
        <w:pStyle w:val="Compact"/>
      </w:pPr>
      <w:r>
        <w:rPr>
          <w:bCs/>
          <w:b/>
        </w:rPr>
        <w:t xml:space="preserve">Mental Health Support:</w:t>
      </w:r>
      <w:r>
        <w:t xml:space="preserve"> </w:t>
      </w:r>
      <w:r>
        <w:t xml:space="preserve">Provide resources to manage the stress associated with high-stakes laboratory work.</w:t>
      </w:r>
    </w:p>
    <w:bookmarkEnd w:id="27"/>
    <w:bookmarkStart w:id="28" w:name="conclusion"/>
    <w:p>
      <w:pPr>
        <w:pStyle w:val="Heading2"/>
      </w:pPr>
      <w:r>
        <w:t xml:space="preserve">Conclusion</w:t>
      </w:r>
    </w:p>
    <w:p>
      <w:pPr>
        <w:pStyle w:val="FirstParagraph"/>
      </w:pPr>
      <w:r>
        <w:t xml:space="preserve">The Laboratory Technician is a cornerstone of Abu Dhabi’s healthcare ecosystem, driving advancements in diagnostics and research. As the United Arab Emirates continues to position itself as a global health leader, the demand for skilled and adaptable Laboratory Technicians will only grow. By addressing challenges through education, technology integration, and cultural awareness, Abu Dhabi can ensure that its laboratory professionals remain at the forefront of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United Arab Emirates Abu Dhabi</dc:title>
  <dc:creator/>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