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Laboratory</w:t>
      </w:r>
      <w:r>
        <w:t xml:space="preserve"> </w:t>
      </w:r>
      <w:r>
        <w:t xml:space="preserve">Technicians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6c29da299f59ccbf85c0f855b5ab92cc14d9513"/>
    <w:p>
      <w:pPr>
        <w:pStyle w:val="Heading1"/>
      </w:pPr>
      <w:r>
        <w:t xml:space="preserve">Literature Review on Laboratory Technicians in the United States Los Angeles</w:t>
      </w:r>
    </w:p>
    <w:p>
      <w:pPr>
        <w:pStyle w:val="FirstParagraph"/>
      </w:pPr>
      <w:r>
        <w:rPr>
          <w:bCs/>
          <w:b/>
        </w:rPr>
        <w:t xml:space="preserve">Date:</w:t>
      </w:r>
      <w:r>
        <w:t xml:space="preserve"> </w:t>
      </w:r>
      <w:r>
        <w:t xml:space="preserve">October 2023 |</w:t>
      </w:r>
      <w:r>
        <w:t xml:space="preserve"> </w:t>
      </w:r>
      <w:r>
        <w:rPr>
          <w:bCs/>
          <w:b/>
        </w:rPr>
        <w:t xml:space="preserve">Author:</w:t>
      </w:r>
      <w:r>
        <w:t xml:space="preserve"> </w:t>
      </w:r>
      <w:r>
        <w:t xml:space="preserve">[Your Name]</w:t>
      </w:r>
    </w:p>
    <w:bookmarkStart w:id="20" w:name="introduction"/>
    <w:p>
      <w:pPr>
        <w:pStyle w:val="Heading2"/>
      </w:pPr>
      <w:r>
        <w:t xml:space="preserve">Introduction</w:t>
      </w:r>
    </w:p>
    <w:p>
      <w:pPr>
        <w:pStyle w:val="FirstParagraph"/>
      </w:pPr>
      <w:r>
        <w:t xml:space="preserve">The role of a Laboratory Technician is critical to the healthcare and scientific research infrastructure in the United States, particularly in densely populated urban centers like Los Angeles. As one of the largest metropolitan areas in the country, Los Angeles hosts a diverse array of healthcare institutions, academic research facilities, and biotechnology companies that rely heavily on skilled laboratory professionals. This Literature Review synthesizes existing scholarly work to analyze the current state of Laboratory Technician roles in Los Angeles, emphasizing their contributions to public health, advancements in medical technology, and educational pathways tailored to the region's unique demands. The review also addresses challenges and opportunities specific to this geographic context within the United States.</w:t>
      </w:r>
    </w:p>
    <w:bookmarkEnd w:id="20"/>
    <w:bookmarkStart w:id="21" w:name="X3594c5cbe1145ea719feb53c085e30228a5ea61"/>
    <w:p>
      <w:pPr>
        <w:pStyle w:val="Heading2"/>
      </w:pPr>
      <w:r>
        <w:t xml:space="preserve">Role and Responsibilities of Laboratory Technicians</w:t>
      </w:r>
    </w:p>
    <w:p>
      <w:pPr>
        <w:pStyle w:val="FirstParagraph"/>
      </w:pPr>
      <w:r>
        <w:t xml:space="preserve">Laboratory Technicians (LTs) in Los Angeles are responsible for conducting experiments, analyzing samples, and ensuring the accuracy of data across clinical, research, and industrial laboratories. According to studies by the National Institute of Health (NIH) and the American Society for Clinical Laboratory Science (ASCLS), LTs in urban settings like Los Angeles often work in high-volume environments such as hospital laboratories, diagnostic centers, and research institutions. Their tasks include operating advanced equipment like PCR machines, spectrophotometers, and automated analyzers while adhering to strict regulatory standards under the Clinical Laboratory Improvement Amendments (CLIA) of 1988.</w:t>
      </w:r>
    </w:p>
    <w:p>
      <w:pPr>
        <w:numPr>
          <w:ilvl w:val="0"/>
          <w:numId w:val="1001"/>
        </w:numPr>
        <w:pStyle w:val="Compact"/>
      </w:pPr>
      <w:r>
        <w:t xml:space="preserve">Performing biochemical assays for disease detection (e.g., COVID-19 testing during the pandemic).</w:t>
      </w:r>
    </w:p>
    <w:p>
      <w:pPr>
        <w:numPr>
          <w:ilvl w:val="0"/>
          <w:numId w:val="1001"/>
        </w:numPr>
        <w:pStyle w:val="Compact"/>
      </w:pPr>
      <w:r>
        <w:t xml:space="preserve">Maintaining records and ensuring compliance with data privacy laws like HIPAA in Los Angeles's healthcare sector.</w:t>
      </w:r>
    </w:p>
    <w:p>
      <w:pPr>
        <w:numPr>
          <w:ilvl w:val="0"/>
          <w:numId w:val="1001"/>
        </w:numPr>
        <w:pStyle w:val="Compact"/>
      </w:pPr>
      <w:r>
        <w:t xml:space="preserve">Collaborating with pathologists, researchers, and clinicians to interpret results.</w:t>
      </w:r>
    </w:p>
    <w:bookmarkEnd w:id="21"/>
    <w:bookmarkStart w:id="22" w:name="education-and-training-requirements"/>
    <w:p>
      <w:pPr>
        <w:pStyle w:val="Heading2"/>
      </w:pPr>
      <w:r>
        <w:t xml:space="preserve">Education and Training Requirements</w:t>
      </w:r>
    </w:p>
    <w:p>
      <w:pPr>
        <w:pStyle w:val="FirstParagraph"/>
      </w:pPr>
      <w:r>
        <w:t xml:space="preserve">Educational pathways for Laboratory Technicians in the United States typically include associate’s or bachelor’s degrees in medical laboratory science. In Los Angeles, institutions such as the University of Southern California (USC) and UCLA offer accredited programs that prepare students for roles aligned with local healthcare needs. A 2021 study published in</w:t>
      </w:r>
      <w:r>
        <w:t xml:space="preserve"> </w:t>
      </w:r>
      <w:r>
        <w:rPr>
          <w:iCs/>
          <w:i/>
        </w:rPr>
        <w:t xml:space="preserve">Journal of Clinical Laboratory Science</w:t>
      </w:r>
      <w:r>
        <w:t xml:space="preserve"> </w:t>
      </w:r>
      <w:r>
        <w:t xml:space="preserve">highlighted that Los Angeles-based technicians often pursue certifications from the American Society for Clinical Pathology (ASCP), which is a critical requirement for employment in clinical laboratories across the country.</w:t>
      </w:r>
    </w:p>
    <w:p>
      <w:pPr>
        <w:pStyle w:val="BodyText"/>
      </w:pPr>
      <w:r>
        <w:t xml:space="preserve">Training programs emphasize hands-on experience with state-of-the-art technology, including next-generation sequencing and molecular diagnostics tools. Given Los Angeles's status as a hub for biotechnology innovation, local technicians are frequently trained to operate equipment related to drug development and personalized medicine research.</w:t>
      </w:r>
    </w:p>
    <w:bookmarkEnd w:id="22"/>
    <w:bookmarkStart w:id="23" w:name="X2d0c348deb10c2d5bbb185d8d0b176a4f87f898"/>
    <w:p>
      <w:pPr>
        <w:pStyle w:val="Heading2"/>
      </w:pPr>
      <w:r>
        <w:t xml:space="preserve">Current Trends in Laboratory Technician Employment in Los Angeles</w:t>
      </w:r>
    </w:p>
    <w:p>
      <w:pPr>
        <w:pStyle w:val="FirstParagraph"/>
      </w:pPr>
      <w:r>
        <w:t xml:space="preserve">The demand for skilled Laboratory Technicians in Los Angeles has grown significantly due to factors such as population density, aging demographics, and advancements in diagnostic technologies. A report by the Bureau of Labor Statistics (BLS) projected a 7% increase in employment for medical and clinical laboratory technicians nationwide between 2021 and 2031, with Los Angeles expected to outpace this rate due to its robust healthcare infrastructure.</w:t>
      </w:r>
    </w:p>
    <w:p>
      <w:pPr>
        <w:pStyle w:val="BodyText"/>
      </w:pPr>
      <w:r>
        <w:t xml:space="preserve">Emerging trends include the integration of artificial intelligence (AI) in diagnostic testing, which requires LTs to adapt their skills. For example, laboratories in Los Angeles are increasingly using AI-driven platforms for rapid pathogen detection and data analysis. Additionally, the rise of telemedicine has led to a greater need for remote laboratory services, such as at-home sample collection kits and digital reporting systems.</w:t>
      </w:r>
    </w:p>
    <w:bookmarkEnd w:id="23"/>
    <w:bookmarkStart w:id="24" w:name="Xc3608f51c0e52ef9dc0a416cd02029c4f16f34e"/>
    <w:p>
      <w:pPr>
        <w:pStyle w:val="Heading2"/>
      </w:pPr>
      <w:r>
        <w:t xml:space="preserve">Challenges Faced by Laboratory Technicians in Los Angeles</w:t>
      </w:r>
    </w:p>
    <w:p>
      <w:pPr>
        <w:pStyle w:val="FirstParagraph"/>
      </w:pPr>
      <w:r>
        <w:t xml:space="preserve">Despite high demand, several challenges persist. The high cost of living in Los Angeles contributes to workforce retention issues, with many technicians seeking opportunities elsewhere. A 2020 study by the California Health Care Foundation noted that salary disparities between clinical and non-clinical laboratory roles also discourage some professionals from advancing in their careers.</w:t>
      </w:r>
    </w:p>
    <w:p>
      <w:pPr>
        <w:pStyle w:val="BodyText"/>
      </w:pPr>
      <w:r>
        <w:t xml:space="preserve">Another challenge is the diversity of populations in Los Angeles, which requires LTs to be culturally competent and familiar with a wide range of health conditions. Additionally, regulatory compliance under CLIA and the College of American Pathologists (CAP) accreditation remains a complex process for smaller laboratories operating in competitive urban markets.</w:t>
      </w:r>
    </w:p>
    <w:bookmarkEnd w:id="24"/>
    <w:bookmarkStart w:id="25" w:name="opportunities-for-career-advancement"/>
    <w:p>
      <w:pPr>
        <w:pStyle w:val="Heading2"/>
      </w:pPr>
      <w:r>
        <w:t xml:space="preserve">Opportunities for Career Advancement</w:t>
      </w:r>
    </w:p>
    <w:p>
      <w:pPr>
        <w:pStyle w:val="FirstParagraph"/>
      </w:pPr>
      <w:r>
        <w:t xml:space="preserve">Laboratory Technicians in Los Angeles have numerous opportunities to advance their careers through specialization, leadership roles, and interdisciplinary collaboration. For instance, the Los Angeles Biotechnology Hub offers programs for technicians interested in transitioning into roles focused on genomics or pharmaceutical research. Advanced certifications (e.g., in molecular diagnostics or cytogenetics) can open doors to higher-paying positions in academic or private sector laboratories.</w:t>
      </w:r>
    </w:p>
    <w:p>
      <w:pPr>
        <w:pStyle w:val="BodyText"/>
      </w:pPr>
      <w:r>
        <w:t xml:space="preserve">Furthermore, partnerships between local hospitals and universities provide avenues for continuing education and mentorship programs. For example, Cedars-Sinai Medical Center in Los Angeles collaborates with the UCLA School of Medicine to offer hands-on training for aspiring technicians.</w:t>
      </w:r>
    </w:p>
    <w:bookmarkEnd w:id="25"/>
    <w:bookmarkStart w:id="26" w:name="X8b4726ce191e5b0d173d0464176b95c07f7f5e2"/>
    <w:p>
      <w:pPr>
        <w:pStyle w:val="Heading2"/>
      </w:pPr>
      <w:r>
        <w:t xml:space="preserve">Ethical Considerations and Patient Safety</w:t>
      </w:r>
    </w:p>
    <w:p>
      <w:pPr>
        <w:pStyle w:val="FirstParagraph"/>
      </w:pPr>
      <w:r>
        <w:t xml:space="preserve">Given the critical role Laboratory Technicians play in diagnosing diseases and monitoring patient health, ethical considerations are paramount. In Los Angeles, adherence to strict protocols for handling biohazardous materials and ensuring data integrity is a key focus of training programs. A 2022 article in</w:t>
      </w:r>
      <w:r>
        <w:t xml:space="preserve"> </w:t>
      </w:r>
      <w:r>
        <w:rPr>
          <w:iCs/>
          <w:i/>
        </w:rPr>
        <w:t xml:space="preserve">Clinical Chemistry</w:t>
      </w:r>
      <w:r>
        <w:t xml:space="preserve"> </w:t>
      </w:r>
      <w:r>
        <w:t xml:space="preserve">emphasized the need for continuous ethics education to address issues like informed consent and the confidentiality of genetic testing results.</w:t>
      </w:r>
    </w:p>
    <w:bookmarkEnd w:id="26"/>
    <w:bookmarkStart w:id="27" w:name="conclusion"/>
    <w:p>
      <w:pPr>
        <w:pStyle w:val="Heading2"/>
      </w:pPr>
      <w:r>
        <w:t xml:space="preserve">Conclusion</w:t>
      </w:r>
    </w:p>
    <w:p>
      <w:pPr>
        <w:pStyle w:val="FirstParagraph"/>
      </w:pPr>
      <w:r>
        <w:t xml:space="preserve">The literature on Laboratory Technicians in Los Angeles underscores their indispensable role in advancing public health, supporting medical research, and meeting the demands of a rapidly evolving healthcare landscape. As Los Angeles continues to grow as a center for innovation and biotechnology, the need for skilled, adaptable technicians will remain high. Addressing challenges such as workforce retention and regulatory complexity while leveraging opportunities for specialization will be crucial to ensuring the success of both professionals and institutions in this dynamic environment.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Laboratory Technicians in the United States Los Angeles</dc:title>
  <dc:creator/>
  <dc:language>en</dc:language>
  <cp:keywords/>
  <dcterms:created xsi:type="dcterms:W3CDTF">2026-07-24T15:11:41Z</dcterms:created>
  <dcterms:modified xsi:type="dcterms:W3CDTF">2026-07-24T15:11:41Z</dcterms:modified>
</cp:coreProperties>
</file>

<file path=docProps/custom.xml><?xml version="1.0" encoding="utf-8"?>
<Properties xmlns="http://schemas.openxmlformats.org/officeDocument/2006/custom-properties" xmlns:vt="http://schemas.openxmlformats.org/officeDocument/2006/docPropsVTypes"/>
</file>