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4" w:name="X4464db730a750e0a95510ffd2b5b7fad7724845"/>
    <w:p>
      <w:pPr>
        <w:pStyle w:val="Heading1"/>
      </w:pPr>
      <w:r>
        <w:t xml:space="preserve">Literature Review: The Role of Librarians in India Bangalore</w:t>
      </w:r>
    </w:p>
    <w:bookmarkStart w:id="20" w:name="introduction"/>
    <w:p>
      <w:pPr>
        <w:pStyle w:val="Heading2"/>
      </w:pPr>
      <w:r>
        <w:t xml:space="preserve">Introduction</w:t>
      </w:r>
    </w:p>
    <w:p>
      <w:pPr>
        <w:pStyle w:val="FirstParagraph"/>
      </w:pPr>
      <w:r>
        <w:t xml:space="preserve">A Literature Review on the role of librarians in the context of India Bangalore highlights the critical importance of these professionals in shaping information access, education, and cultural preservation. As a hub for technology, academia, and cultural heritage, Bangalore (often referred to as Bengaluru) has evolved into a dynamic environment where librarians must adapt to rapid technological advancements while addressing unique socio-economic challenges. This review explores how librarians in India Bangalore have historically contributed to knowledge dissemination and how their roles are being redefined in the 21st century.</w:t>
      </w:r>
    </w:p>
    <w:bookmarkEnd w:id="20"/>
    <w:bookmarkStart w:id="22" w:name="historical-context"/>
    <w:bookmarkStart w:id="21" w:name="Xa096ab30abf9a37399a6f80d5273bf39e282d95"/>
    <w:p>
      <w:pPr>
        <w:pStyle w:val="Heading2"/>
      </w:pPr>
      <w:r>
        <w:t xml:space="preserve">Historical Context of Librarianship in India Bangalore</w:t>
      </w:r>
    </w:p>
    <w:p>
      <w:pPr>
        <w:pStyle w:val="FirstParagraph"/>
      </w:pPr>
      <w:r>
        <w:t xml:space="preserve">The roots of librarianship in India can be traced back to ancient times, with institutions like the Saraswati Mahal Library in Tamil Nadu. However, modern librarianship in Bangalore emerged during British colonial rule, when libraries such as the Central Library (now known as the Bangalore City Library) were established to support administrative and educational needs. Early librarians in this region focused on cataloging books, preserving manuscripts, and providing access to knowledge for a largely agrarian society.</w:t>
      </w:r>
    </w:p>
    <w:p>
      <w:pPr>
        <w:pStyle w:val="BodyText"/>
      </w:pPr>
      <w:r>
        <w:t xml:space="preserve">Post-independence, the role of librarians expanded with the growth of universities like the Indian Institute of Science (IISc) and Bangalore University. Librarians began integrating Western library science methodologies into local practices while addressing challenges such as language barriers and limited resources. The establishment of professional associations like the Indian Library Association (ILA) further solidified their role in shaping policies for information management.</w:t>
      </w:r>
    </w:p>
    <w:bookmarkEnd w:id="21"/>
    <w:bookmarkEnd w:id="22"/>
    <w:bookmarkStart w:id="24" w:name="evolution-of-the-role"/>
    <w:bookmarkStart w:id="23" w:name="X86117288972108255a6d1c340b5ad238cdfdc43"/>
    <w:p>
      <w:pPr>
        <w:pStyle w:val="Heading2"/>
      </w:pPr>
      <w:r>
        <w:t xml:space="preserve">Evolution of the Librarian’s Role in India Bangalore</w:t>
      </w:r>
    </w:p>
    <w:p>
      <w:pPr>
        <w:pStyle w:val="FirstParagraph"/>
      </w:pPr>
      <w:r>
        <w:t xml:space="preserve">In recent decades, the role of librarians in India Bangalore has evolved significantly due to globalization and digitalization. Traditional tasks such as cataloging and reference services have been augmented by responsibilities related to digital resource management, data privacy, and user training. The rise of technology-driven institutions like Infosys and Wipro has created demand for specialized librarians who can manage knowledge repositories, support R&amp;D teams, and curate open-access resources.</w:t>
      </w:r>
    </w:p>
    <w:p>
      <w:pPr>
        <w:pStyle w:val="BodyText"/>
      </w:pPr>
      <w:r>
        <w:t xml:space="preserve">Librarians in Bangalore now act as information architects, bridging gaps between analog and digital worlds. They play a pivotal role in academic institutions by facilitating research through access to e-journals, databases, and virtual libraries. Their expertise is also crucial in public libraries, where they cater to diverse communities ranging from students to working professionals.</w:t>
      </w:r>
    </w:p>
    <w:bookmarkEnd w:id="23"/>
    <w:bookmarkEnd w:id="24"/>
    <w:bookmarkStart w:id="26" w:name="challenges"/>
    <w:bookmarkStart w:id="25" w:name="Xea80772317b2399b6399f9d6a8db33a01486e91"/>
    <w:p>
      <w:pPr>
        <w:pStyle w:val="Heading2"/>
      </w:pPr>
      <w:r>
        <w:t xml:space="preserve">Challenges Faced by Librarians in India Bangalore</w:t>
      </w:r>
    </w:p>
    <w:p>
      <w:pPr>
        <w:pStyle w:val="FirstParagraph"/>
      </w:pPr>
      <w:r>
        <w:t xml:space="preserve">Despite their evolving roles, librarians in India Bangalore face several challenges. One major issue is the digital divide: while urban areas like Bangalore have access to advanced technology, rural and semi-urban libraries struggle with outdated infrastructure and limited funding. This disparity limits the ability of librarians to provide equitable services across regions.</w:t>
      </w:r>
    </w:p>
    <w:p>
      <w:pPr>
        <w:pStyle w:val="BodyText"/>
      </w:pPr>
      <w:r>
        <w:t xml:space="preserve">Another challenge is the need for continuous professional development. Rapid technological changes require librarians to acquire skills in data analytics, AI tools, and digital archiving. However, many face barriers such as inadequate training programs and insufficient institutional support.</w:t>
      </w:r>
    </w:p>
    <w:p>
      <w:pPr>
        <w:numPr>
          <w:ilvl w:val="0"/>
          <w:numId w:val="1001"/>
        </w:numPr>
        <w:pStyle w:val="Compact"/>
      </w:pPr>
      <w:r>
        <w:t xml:space="preserve">Lack of funding for modernizing library systems.</w:t>
      </w:r>
    </w:p>
    <w:p>
      <w:pPr>
        <w:numPr>
          <w:ilvl w:val="0"/>
          <w:numId w:val="1001"/>
        </w:numPr>
        <w:pStyle w:val="Compact"/>
      </w:pPr>
      <w:r>
        <w:t xml:space="preserve">Resistance to adopting new technologies among older generations of librarians.</w:t>
      </w:r>
    </w:p>
    <w:p>
      <w:pPr>
        <w:numPr>
          <w:ilvl w:val="0"/>
          <w:numId w:val="1001"/>
        </w:numPr>
        <w:pStyle w:val="Compact"/>
      </w:pPr>
      <w:r>
        <w:t xml:space="preserve">Competition from private knowledge management firms in the tech sector.</w:t>
      </w:r>
    </w:p>
    <w:bookmarkEnd w:id="25"/>
    <w:bookmarkEnd w:id="26"/>
    <w:bookmarkStart w:id="28" w:name="opportunities"/>
    <w:bookmarkStart w:id="27" w:name="Xaec993398f4400e319df4007a1850507484307d"/>
    <w:p>
      <w:pPr>
        <w:pStyle w:val="Heading2"/>
      </w:pPr>
      <w:r>
        <w:t xml:space="preserve">Opportunities for Librarians in India Bangalore</w:t>
      </w:r>
    </w:p>
    <w:p>
      <w:pPr>
        <w:pStyle w:val="FirstParagraph"/>
      </w:pPr>
      <w:r>
        <w:t xml:space="preserve">The dynamic environment of India Bangalore presents unique opportunities for librarians. Collaborations with universities, NGOs, and tech companies have enabled the creation of innovative services such as digital literacy workshops and open-access repositories. For example, the Karnataka State Library has partnered with local colleges to digitize rare manuscripts, preserving cultural heritage while making it accessible online.</w:t>
      </w:r>
    </w:p>
    <w:p>
      <w:pPr>
        <w:pStyle w:val="BodyText"/>
      </w:pPr>
      <w:r>
        <w:t xml:space="preserve">Librarians are also leveraging their roles in community engagement. Initiatives like mobile libraries and book fairs in Bangalore’s slum areas demonstrate how librarians can address social inequities by providing educational resources to marginalized populations.</w:t>
      </w:r>
    </w:p>
    <w:bookmarkEnd w:id="27"/>
    <w:bookmarkEnd w:id="28"/>
    <w:bookmarkStart w:id="30" w:name="case-studies"/>
    <w:bookmarkStart w:id="29" w:name="case-studies-librarianship-in-practice"/>
    <w:p>
      <w:pPr>
        <w:pStyle w:val="Heading2"/>
      </w:pPr>
      <w:r>
        <w:t xml:space="preserve">Case Studies: Librarianship in Practice</w:t>
      </w:r>
    </w:p>
    <w:p>
      <w:pPr>
        <w:pStyle w:val="FirstParagraph"/>
      </w:pPr>
      <w:r>
        <w:t xml:space="preserve">A notable example is the Bangalore Public Library, which has transitioned from a traditional repository to a modern hub for digital learning. Its librarian-led initiatives, such as virtual tours and online reference services, have increased user engagement by over 40% since 2018.</w:t>
      </w:r>
    </w:p>
    <w:p>
      <w:pPr>
        <w:pStyle w:val="BodyText"/>
      </w:pPr>
      <w:r>
        <w:t xml:space="preserve">Another case study involves librarians at the Indian Institute of Science (IISc), who curate specialized scientific databases and provide training in data management. Their work has directly contributed to the success of research projects funded by organizations like the Department of Biotechnology.</w:t>
      </w:r>
    </w:p>
    <w:bookmarkEnd w:id="29"/>
    <w:bookmarkEnd w:id="30"/>
    <w:bookmarkStart w:id="32" w:name="future-directions"/>
    <w:bookmarkStart w:id="31" w:name="Xbbec3e54dcc65c4a72cd256a75814941b934009"/>
    <w:p>
      <w:pPr>
        <w:pStyle w:val="Heading2"/>
      </w:pPr>
      <w:r>
        <w:t xml:space="preserve">Future Directions for Librarians in India Bangalore</w:t>
      </w:r>
    </w:p>
    <w:p>
      <w:pPr>
        <w:pStyle w:val="FirstParagraph"/>
      </w:pPr>
      <w:r>
        <w:t xml:space="preserve">The future of librarianship in India Bangalore depends on addressing current challenges and embracing emerging trends. Key areas for development include:</w:t>
      </w:r>
    </w:p>
    <w:p>
      <w:pPr>
        <w:numPr>
          <w:ilvl w:val="0"/>
          <w:numId w:val="1002"/>
        </w:numPr>
        <w:pStyle w:val="Compact"/>
      </w:pPr>
      <w:r>
        <w:t xml:space="preserve">Investing in AI-driven library systems to enhance user experience.</w:t>
      </w:r>
    </w:p>
    <w:p>
      <w:pPr>
        <w:numPr>
          <w:ilvl w:val="0"/>
          <w:numId w:val="1002"/>
        </w:numPr>
        <w:pStyle w:val="Compact"/>
      </w:pPr>
      <w:r>
        <w:t xml:space="preserve">Creating interdisciplinary training programs that combine library science with technology and social sciences.</w:t>
      </w:r>
    </w:p>
    <w:p>
      <w:pPr>
        <w:numPr>
          <w:ilvl w:val="0"/>
          <w:numId w:val="1002"/>
        </w:numPr>
        <w:pStyle w:val="Compact"/>
      </w:pPr>
      <w:r>
        <w:t xml:space="preserve">Promoting public-private partnerships to fund infrastructure upgrades in libraries across the city.</w:t>
      </w:r>
    </w:p>
    <w:p>
      <w:pPr>
        <w:pStyle w:val="FirstParagraph"/>
      </w:pPr>
      <w:r>
        <w:t xml:space="preserve">By adapting to these changes, librarians can continue serving as vital connectors between knowledge, technology, and society in India Bangalore.</w:t>
      </w:r>
    </w:p>
    <w:bookmarkEnd w:id="31"/>
    <w:bookmarkEnd w:id="32"/>
    <w:bookmarkStart w:id="33" w:name="conclusion"/>
    <w:p>
      <w:pPr>
        <w:pStyle w:val="Heading2"/>
      </w:pPr>
      <w:r>
        <w:t xml:space="preserve">Conclusion</w:t>
      </w:r>
    </w:p>
    <w:p>
      <w:pPr>
        <w:pStyle w:val="FirstParagraph"/>
      </w:pPr>
      <w:r>
        <w:t xml:space="preserve">In conclusion, the literature on librarianship in India Bangalore underscores their indispensable role in navigating the complexities of a rapidly changing world. From historical custodians of knowledge to modern-day innovators, librarians have continually adapted to meet the needs of diverse communities. As Bangalore continues its trajectory as a global tech and academic hub, the contributions of librarians will remain central to ensuring equitable access to information and fostering intellectual growth.</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India Bangalore</dc:title>
  <dc:creator/>
  <dc:language>en</dc:language>
  <cp:keywords/>
  <dcterms:created xsi:type="dcterms:W3CDTF">2026-07-21T05:50:16Z</dcterms:created>
  <dcterms:modified xsi:type="dcterms:W3CDTF">2026-07-21T05:50:16Z</dcterms:modified>
</cp:coreProperties>
</file>

<file path=docProps/custom.xml><?xml version="1.0" encoding="utf-8"?>
<Properties xmlns="http://schemas.openxmlformats.org/officeDocument/2006/custom-properties" xmlns:vt="http://schemas.openxmlformats.org/officeDocument/2006/docPropsVTypes"/>
</file>