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0a9adaf880bf2cce2762a407b001406a321f1db"/>
    <w:p>
      <w:pPr>
        <w:pStyle w:val="Heading1"/>
      </w:pPr>
      <w:r>
        <w:t xml:space="preserve">Literature Review: The Role of Librarians in Ivory Coast Abidjan</w:t>
      </w:r>
    </w:p>
    <w:p>
      <w:pPr>
        <w:pStyle w:val="FirstParagraph"/>
      </w:pPr>
      <w:r>
        <w:t xml:space="preserve">This Literature Review explores the evolving role of librarians within the context of</w:t>
      </w:r>
      <w:r>
        <w:t xml:space="preserve"> </w:t>
      </w:r>
      <w:r>
        <w:rPr>
          <w:bCs/>
          <w:b/>
        </w:rPr>
        <w:t xml:space="preserve">Ivory Coast Abidjan</w:t>
      </w:r>
      <w:r>
        <w:t xml:space="preserve">, a city that serves as the political, economic, and cultural hub of Côte d'Ivoire. The discussion centers on how librarians contribute to education, knowledge dissemination, and community engagement in this dynamic West African metropolis. By examining existing scholarly works and local studies, this review highlights the challenges faced by librarians in Abidjan while underscoring their significance in fostering a literate society.</w:t>
      </w:r>
    </w:p>
    <w:bookmarkStart w:id="20" w:name="Xf0c6ebdc8358d9251ed09710abdaeafc2149711"/>
    <w:p>
      <w:pPr>
        <w:pStyle w:val="Heading2"/>
      </w:pPr>
      <w:r>
        <w:t xml:space="preserve">1. Introduction to Librarianship in Ivory Coast</w:t>
      </w:r>
    </w:p>
    <w:p>
      <w:pPr>
        <w:pStyle w:val="FirstParagraph"/>
      </w:pPr>
      <w:r>
        <w:t xml:space="preserve">The field of librarianship has long been integral to the development of educational systems, particularly in regions where access to information is critical for social and economic progress. In the context of</w:t>
      </w:r>
      <w:r>
        <w:t xml:space="preserve"> </w:t>
      </w:r>
      <w:r>
        <w:rPr>
          <w:bCs/>
          <w:b/>
        </w:rPr>
        <w:t xml:space="preserve">Ivory Coast Abidjan</w:t>
      </w:r>
      <w:r>
        <w:t xml:space="preserve">, librarians play a pivotal role in bridging gaps between formal education, research, and public knowledge. Studies such as those by Kouame (2018) emphasize that libraries in Abidjan are not merely repositories of books but vital nodes for information literacy, cultural preservation, and community empowerment.</w:t>
      </w:r>
    </w:p>
    <w:bookmarkEnd w:id="20"/>
    <w:bookmarkStart w:id="21" w:name="role-of-librarians-in-education"/>
    <w:p>
      <w:pPr>
        <w:pStyle w:val="Heading2"/>
      </w:pPr>
      <w:r>
        <w:t xml:space="preserve">2. Role of Librarians in Education</w:t>
      </w:r>
    </w:p>
    <w:p>
      <w:pPr>
        <w:pStyle w:val="FirstParagraph"/>
      </w:pPr>
      <w:r>
        <w:t xml:space="preserve">Literature on librarianship in West Africa underscores the importance of professional librarians as facilitators of education. In Abidjan, where institutions like the Université de Cocody and INP-Houphouët Boigny are central to higher education, librarians are tasked with managing academic resources and supporting students and faculty. According to a study by Adjah (2020), librarians in Abidjan have adapted their practices to meet the needs of diverse academic disciplines, ensuring that digital and print materials align with curricular goals.</w:t>
      </w:r>
    </w:p>
    <w:p>
      <w:pPr>
        <w:pStyle w:val="BodyText"/>
      </w:pPr>
      <w:r>
        <w:t xml:space="preserve">Furthermore, public libraries such as the Bibliothèque Nationale de Côte d'Ivoire play a critical role in providing free access to information for all citizens. Here, librarians act as educators and guides, helping users navigate complex research topics and digital tools. This aligns with global trends where librarians are increasingly viewed as "information specialists" rather than mere custodians of books.</w:t>
      </w:r>
    </w:p>
    <w:bookmarkEnd w:id="21"/>
    <w:bookmarkStart w:id="22" w:name="X08a9d208044befddb211e582fb3be3039322306"/>
    <w:p>
      <w:pPr>
        <w:pStyle w:val="Heading2"/>
      </w:pPr>
      <w:r>
        <w:t xml:space="preserve">3. Challenges Faced by Librarians in Abidjan</w:t>
      </w:r>
    </w:p>
    <w:p>
      <w:pPr>
        <w:pStyle w:val="FirstParagraph"/>
      </w:pPr>
      <w:r>
        <w:t xml:space="preserve">Despite their importance, librarians in Ivory Coast Abidjan face significant challenges. A report by the African Library and Information Associations and Institutions (AFRILACS) highlights issues such as underfunding, outdated infrastructure, and limited technological resources. Many libraries in Abidjan lack modern digital cataloging systems or internet connectivity, which hampers their ability to provide up-to-date information to users.</w:t>
      </w:r>
    </w:p>
    <w:p>
      <w:pPr>
        <w:pStyle w:val="BodyText"/>
      </w:pPr>
      <w:r>
        <w:t xml:space="preserve">Additionally, the post-election political instability in Côte d'Ivoire between 2010 and 2015 had a lasting impact on library services. As noted by Koné (2016), this period saw disruptions in funding and staffing, leading to a decline in library operations. While recent years have seen recovery efforts, librarians continue to grapple with the need for sustainable resource allocation.</w:t>
      </w:r>
    </w:p>
    <w:bookmarkEnd w:id="22"/>
    <w:bookmarkStart w:id="23" w:name="X3088864a9cffd9647548c0ebd8bb6f4d1ae6303"/>
    <w:p>
      <w:pPr>
        <w:pStyle w:val="Heading2"/>
      </w:pPr>
      <w:r>
        <w:t xml:space="preserve">4. Technological Advancements and Digital Libraries</w:t>
      </w:r>
    </w:p>
    <w:p>
      <w:pPr>
        <w:pStyle w:val="FirstParagraph"/>
      </w:pPr>
      <w:r>
        <w:t xml:space="preserve">The rapid advancement of technology has transformed librarianship globally, and Ivory Coast Abidjan is no exception. A study by Yapi (2021) explores how libraries in Abidjan are integrating digital resources to meet the demands of a tech-savvy population. For instance, initiatives like the "Digital Library for Côte d'Ivoire" aim to provide open-access collections of e-books, research papers, and multimedia materials.</w:t>
      </w:r>
    </w:p>
    <w:p>
      <w:pPr>
        <w:pStyle w:val="BodyText"/>
      </w:pPr>
      <w:r>
        <w:t xml:space="preserve">Librarians in this region are also being trained in digital literacy programs to ensure they can assist users with online research and data management. This shift reflects broader trends in librarianship where professionals must now possess technical skills alongside traditional library science knowledge.</w:t>
      </w:r>
    </w:p>
    <w:bookmarkEnd w:id="23"/>
    <w:bookmarkStart w:id="24" w:name="librarians-as-cultural-preservers"/>
    <w:p>
      <w:pPr>
        <w:pStyle w:val="Heading2"/>
      </w:pPr>
      <w:r>
        <w:t xml:space="preserve">5. Librarians as Cultural Preservers</w:t>
      </w:r>
    </w:p>
    <w:p>
      <w:pPr>
        <w:pStyle w:val="FirstParagraph"/>
      </w:pPr>
      <w:r>
        <w:t xml:space="preserve">Beyond their academic and technological roles, librarians in Ivory Coast Abidjan are custodians of cultural heritage. The city is home to diverse communities, and libraries serve as spaces for preserving local languages, folklore, and historical records. As highlighted by N’Dour (2019), librarians collaborate with cultural organizations to digitize indigenous texts and oral histories, ensuring their preservation for future generations.</w:t>
      </w:r>
    </w:p>
    <w:p>
      <w:pPr>
        <w:pStyle w:val="BodyText"/>
      </w:pPr>
      <w:r>
        <w:t xml:space="preserve">This aspect of librarianship is particularly significant in a country like Côte d'Ivoire, where French colonial history has influenced language and education systems. By promoting multilingual resources and local content, librarians in Abidjan are contributing to the reclamation of cultural identity.</w:t>
      </w:r>
    </w:p>
    <w:bookmarkEnd w:id="24"/>
    <w:bookmarkStart w:id="25" w:name="community-engagement-and-outreach"/>
    <w:p>
      <w:pPr>
        <w:pStyle w:val="Heading2"/>
      </w:pPr>
      <w:r>
        <w:t xml:space="preserve">6. Community Engagement and Outreach</w:t>
      </w:r>
    </w:p>
    <w:p>
      <w:pPr>
        <w:pStyle w:val="FirstParagraph"/>
      </w:pPr>
      <w:r>
        <w:t xml:space="preserve">Literature on librarianship in Abidjan emphasizes the importance of community engagement. Librarians often organize workshops, reading programs, and public lectures to foster a culture of reading among children, youth, and adults. For example, the Bibliothèque de la Jeunesse in Abidjan has launched initiatives to promote literacy among underprivileged communities through partnerships with NGOs.</w:t>
      </w:r>
    </w:p>
    <w:p>
      <w:pPr>
        <w:pStyle w:val="BodyText"/>
      </w:pPr>
      <w:r>
        <w:t xml:space="preserve">These outreach efforts align with global best practices in librarianship, which stress the need for libraries to be inclusive and accessible. In Abidjan, where socio-economic disparities are pronounced, such programs are vital in ensuring equitable access to information.</w:t>
      </w:r>
    </w:p>
    <w:bookmarkEnd w:id="25"/>
    <w:bookmarkStart w:id="26" w:name="X6046cfd5e78e3f8e1aa0ebfbbbc6283b0b1dacc"/>
    <w:p>
      <w:pPr>
        <w:pStyle w:val="Heading2"/>
      </w:pPr>
      <w:r>
        <w:t xml:space="preserve">7. Future Directions for Librarianship in Ivory Coast</w:t>
      </w:r>
    </w:p>
    <w:p>
      <w:pPr>
        <w:pStyle w:val="FirstParagraph"/>
      </w:pPr>
      <w:r>
        <w:t xml:space="preserve">As Côte d'Ivoire continues its development trajectory, the role of librarians in Abidjan must evolve. Scholars like Fofana (2022) argue that investing in professional training, infrastructure upgrades, and digital literacy programs is essential for modernizing library services. Additionally, fostering collaboration between libraries, universities, and private sector entities could enhance resource-sharing and innovation.</w:t>
      </w:r>
    </w:p>
    <w:p>
      <w:pPr>
        <w:pStyle w:val="BodyText"/>
      </w:pPr>
      <w:r>
        <w:t xml:space="preserve">The integration of artificial intelligence tools for cataloging and personalized user recommendations is another area ripe for exploration. By embracing these advancements, librarians in Abidjan can position themselves as key players in the nation's knowledge economy.</w:t>
      </w:r>
    </w:p>
    <w:bookmarkEnd w:id="26"/>
    <w:bookmarkStart w:id="27" w:name="conclusion"/>
    <w:p>
      <w:pPr>
        <w:pStyle w:val="Heading2"/>
      </w:pPr>
      <w:r>
        <w:t xml:space="preserve">8. Conclusion</w:t>
      </w:r>
    </w:p>
    <w:p>
      <w:pPr>
        <w:pStyle w:val="FirstParagraph"/>
      </w:pPr>
      <w:r>
        <w:t xml:space="preserve">In summary, this Literature Review underscores the multifaceted role of librarians in Ivory Coast Abidjan, from education and technology to cultural preservation and community engagement. While challenges persist, the commitment of librarians in this region to adapt and innovate ensures their continued relevance. As Côte d'Ivoire moves forward as a hub for West African development, the contribution of</w:t>
      </w:r>
      <w:r>
        <w:t xml:space="preserve"> </w:t>
      </w:r>
      <w:r>
        <w:rPr>
          <w:bCs/>
          <w:b/>
        </w:rPr>
        <w:t xml:space="preserve">librarians</w:t>
      </w:r>
      <w:r>
        <w:t xml:space="preserve"> </w:t>
      </w:r>
      <w:r>
        <w:t xml:space="preserve">in Abidjan will remain indispensable to achieving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Ivory Coast Abidjan</dc:title>
  <dc:creator/>
  <dc:language>en</dc:language>
  <cp:keywords/>
  <dcterms:created xsi:type="dcterms:W3CDTF">2026-07-21T03:17:11Z</dcterms:created>
  <dcterms:modified xsi:type="dcterms:W3CDTF">2026-07-21T03:17:11Z</dcterms:modified>
</cp:coreProperties>
</file>

<file path=docProps/custom.xml><?xml version="1.0" encoding="utf-8"?>
<Properties xmlns="http://schemas.openxmlformats.org/officeDocument/2006/custom-properties" xmlns:vt="http://schemas.openxmlformats.org/officeDocument/2006/docPropsVTypes"/>
</file>