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Librarians</w:t>
      </w:r>
      <w:r>
        <w:t xml:space="preserve"> </w:t>
      </w:r>
      <w:r>
        <w:t xml:space="preserve">in</w:t>
      </w:r>
      <w:r>
        <w:t xml:space="preserve"> </w:t>
      </w:r>
      <w:r>
        <w:t xml:space="preserve">Japan</w:t>
      </w:r>
      <w:r>
        <w:t xml:space="preserve"> </w:t>
      </w:r>
      <w:r>
        <w:t xml:space="preserve">Osaka</w:t>
      </w:r>
    </w:p>
    <w:bookmarkStart w:id="26" w:name="X86a83dc024acb567bffafcf228a2e658901b8b4"/>
    <w:p>
      <w:pPr>
        <w:pStyle w:val="Heading1"/>
      </w:pPr>
      <w:r>
        <w:t xml:space="preserve">Literature Review: The Role of Librarians in Japan Osaka</w:t>
      </w:r>
    </w:p>
    <w:p>
      <w:pPr>
        <w:pStyle w:val="FirstParagraph"/>
      </w:pPr>
      <w:r>
        <w:t xml:space="preserve">The role of librarians has evolved significantly over the past century, shifting from mere custodians of books to dynamic facilitators of knowledge, technology, and community engagement. In the context of</w:t>
      </w:r>
      <w:r>
        <w:t xml:space="preserve"> </w:t>
      </w:r>
      <w:r>
        <w:rPr>
          <w:bCs/>
          <w:b/>
        </w:rPr>
        <w:t xml:space="preserve">Japan Osaka</w:t>
      </w:r>
      <w:r>
        <w:t xml:space="preserve">, a city known for its blend of traditional heritage and modern innovation, librarians play a pivotal role in addressing both cultural preservation and technological advancement. This literature review explores the multifaceted contributions of librarians in</w:t>
      </w:r>
      <w:r>
        <w:t xml:space="preserve"> </w:t>
      </w:r>
      <w:r>
        <w:rPr>
          <w:bCs/>
          <w:b/>
        </w:rPr>
        <w:t xml:space="preserve">Japan Osaka</w:t>
      </w:r>
      <w:r>
        <w:t xml:space="preserve">, drawing on existing research to highlight their impact on education, community development, and digital transformation.</w:t>
      </w:r>
    </w:p>
    <w:bookmarkStart w:id="20" w:name="X0bbbc7e40f77bbbd02a40f4a866c1c9ea362a4a"/>
    <w:p>
      <w:pPr>
        <w:pStyle w:val="Heading2"/>
      </w:pPr>
      <w:r>
        <w:t xml:space="preserve">The Evolving Role of Librarians in Modern Libraries</w:t>
      </w:r>
    </w:p>
    <w:p>
      <w:pPr>
        <w:pStyle w:val="FirstParagraph"/>
      </w:pPr>
      <w:r>
        <w:t xml:space="preserve">In contemporary society, the responsibilities of a librarian extend beyond cataloging and lending books. As noted by Kato (2018), librarians in Japan have increasingly become information specialists, educators, and community leaders who bridge gaps between users and resources. This transformation is particularly evident in</w:t>
      </w:r>
      <w:r>
        <w:t xml:space="preserve"> </w:t>
      </w:r>
      <w:r>
        <w:rPr>
          <w:bCs/>
          <w:b/>
        </w:rPr>
        <w:t xml:space="preserve">Japan Osaka</w:t>
      </w:r>
      <w:r>
        <w:t xml:space="preserve">, where libraries are redefining their missions to serve diverse populations, including students, researchers, and international visitors.</w:t>
      </w:r>
    </w:p>
    <w:p>
      <w:pPr>
        <w:pStyle w:val="BodyText"/>
      </w:pPr>
      <w:r>
        <w:t xml:space="preserve">Research by Nakamura (2020) emphasizes that librarians in Osaka are tasked with managing digital archives, providing access to e-learning platforms, and fostering literacy programs tailored to local needs. For instance, the Osaka Prefectural Library has implemented multilingual services to accommodate the city’s growing expatriate community. Such initiatives underscore how librarians act as cultural ambassadors while adapting to global trends in information dissemination.</w:t>
      </w:r>
    </w:p>
    <w:bookmarkEnd w:id="20"/>
    <w:bookmarkStart w:id="21" w:name="X6089ad04f36ae9b40114b411a660500bd408860"/>
    <w:p>
      <w:pPr>
        <w:pStyle w:val="Heading2"/>
      </w:pPr>
      <w:r>
        <w:t xml:space="preserve">Challenges Faced by Librarians in Japan Osaka</w:t>
      </w:r>
    </w:p>
    <w:p>
      <w:pPr>
        <w:pStyle w:val="FirstParagraph"/>
      </w:pPr>
      <w:r>
        <w:t xml:space="preserve">Despite their evolving roles, librarians in</w:t>
      </w:r>
      <w:r>
        <w:t xml:space="preserve"> </w:t>
      </w:r>
      <w:r>
        <w:rPr>
          <w:bCs/>
          <w:b/>
        </w:rPr>
        <w:t xml:space="preserve">Japan Osaka</w:t>
      </w:r>
      <w:r>
        <w:t xml:space="preserve"> </w:t>
      </w:r>
      <w:r>
        <w:t xml:space="preserve">face unique challenges. One significant hurdle is the rapid pace of technological change, which demands continuous upskilling. According to a study by Sato (2019), many librarians in Japan struggle to integrate emerging technologies like artificial intelligence and virtual reality into library services due to limited training opportunities.</w:t>
      </w:r>
    </w:p>
    <w:p>
      <w:pPr>
        <w:pStyle w:val="BodyText"/>
      </w:pPr>
      <w:r>
        <w:t xml:space="preserve">Additionally, budget constraints and space limitations pose challenges for libraries in densely populated areas like Osaka. As noted by Yamamoto (2021), urban libraries often operate with reduced funding compared to their counterparts in other regions, forcing librarians to prioritize resources creatively. This includes repurposing physical spaces for collaborative learning or hosting community workshops that align with local interests.</w:t>
      </w:r>
    </w:p>
    <w:bookmarkEnd w:id="21"/>
    <w:bookmarkStart w:id="22" w:name="digital-transformation-and-innovation"/>
    <w:p>
      <w:pPr>
        <w:pStyle w:val="Heading2"/>
      </w:pPr>
      <w:r>
        <w:t xml:space="preserve">Digital Transformation and Innovation</w:t>
      </w:r>
    </w:p>
    <w:p>
      <w:pPr>
        <w:pStyle w:val="FirstParagraph"/>
      </w:pPr>
      <w:r>
        <w:t xml:space="preserve">The digital transformation of libraries is a global trend, and</w:t>
      </w:r>
      <w:r>
        <w:t xml:space="preserve"> </w:t>
      </w:r>
      <w:r>
        <w:rPr>
          <w:bCs/>
          <w:b/>
        </w:rPr>
        <w:t xml:space="preserve">Japan Osaka</w:t>
      </w:r>
      <w:r>
        <w:t xml:space="preserve"> </w:t>
      </w:r>
      <w:r>
        <w:t xml:space="preserve">is no exception. A literature review by Tanaka (2020) highlights how librarians in Osaka have embraced e-books, online databases, and cloud-based systems to enhance accessibility. For example, the Osaka City Library System offers a mobile app that allows users to reserve books remotely and access digital collections from anywhere.</w:t>
      </w:r>
    </w:p>
    <w:p>
      <w:pPr>
        <w:pStyle w:val="BodyText"/>
      </w:pPr>
      <w:r>
        <w:t xml:space="preserve">Moreover, librarians are leveraging social media platforms like Instagram and Twitter to engage younger audiences. As documented by Ishikawa (2021), some libraries in Osaka have launched virtual book clubs and interactive storytelling sessions for children, reflecting a proactive approach to digital engagement. These innovations not only attract new users but also reinforce the librarian’s role as a technological pioneer.</w:t>
      </w:r>
    </w:p>
    <w:bookmarkEnd w:id="22"/>
    <w:bookmarkStart w:id="23" w:name="X88309855f323e5ec576ad1c2ca5f29d823155bb"/>
    <w:p>
      <w:pPr>
        <w:pStyle w:val="Heading2"/>
      </w:pPr>
      <w:r>
        <w:t xml:space="preserve">Cultural and Community Role of Libraries in Japan Osaka</w:t>
      </w:r>
    </w:p>
    <w:p>
      <w:pPr>
        <w:pStyle w:val="FirstParagraph"/>
      </w:pPr>
      <w:r>
        <w:t xml:space="preserve">Libraries in</w:t>
      </w:r>
      <w:r>
        <w:t xml:space="preserve"> </w:t>
      </w:r>
      <w:r>
        <w:rPr>
          <w:bCs/>
          <w:b/>
        </w:rPr>
        <w:t xml:space="preserve">Japan Osaka</w:t>
      </w:r>
      <w:r>
        <w:t xml:space="preserve"> </w:t>
      </w:r>
      <w:r>
        <w:t xml:space="preserve">are deeply embedded in the city’s cultural fabric. A study by Hoshino (2017) highlights how librarians organize events such as traditional tea ceremonies, calligraphy workshops, and historical exhibitions that celebrate Japan’s heritage. These activities not only preserve local traditions but also foster a sense of community among residents.</w:t>
      </w:r>
    </w:p>
    <w:p>
      <w:pPr>
        <w:pStyle w:val="BodyText"/>
      </w:pPr>
      <w:r>
        <w:t xml:space="preserve">Furthermore, librarians in Osaka have taken on the role of mediators in social issues. For instance, the Osaka University Library hosts seminars on environmental sustainability and mental health awareness, addressing topics relevant to both students and the broader community. Such efforts align with the findings of Nakagawa (2019), who argues that librarians are increasingly positioned as agents of social change.</w:t>
      </w:r>
    </w:p>
    <w:bookmarkEnd w:id="23"/>
    <w:bookmarkStart w:id="24" w:name="the-future-of-librarians-in-japan-osaka"/>
    <w:p>
      <w:pPr>
        <w:pStyle w:val="Heading2"/>
      </w:pPr>
      <w:r>
        <w:t xml:space="preserve">The Future of Librarians in Japan Osaka</w:t>
      </w:r>
    </w:p>
    <w:p>
      <w:pPr>
        <w:pStyle w:val="FirstParagraph"/>
      </w:pPr>
      <w:r>
        <w:t xml:space="preserve">As Japan continues its trajectory toward a more technologically driven society, the role of librarians in</w:t>
      </w:r>
      <w:r>
        <w:t xml:space="preserve"> </w:t>
      </w:r>
      <w:r>
        <w:rPr>
          <w:bCs/>
          <w:b/>
        </w:rPr>
        <w:t xml:space="preserve">Japan Osaka</w:t>
      </w:r>
      <w:r>
        <w:t xml:space="preserve"> </w:t>
      </w:r>
      <w:r>
        <w:t xml:space="preserve">will likely expand further. Research by Mori (2022) suggests that future librarians may need to specialize in data literacy, cybersecurity education, and cross-cultural communication to meet the demands of an increasingly interconnected world.</w:t>
      </w:r>
    </w:p>
    <w:p>
      <w:pPr>
        <w:pStyle w:val="BodyText"/>
      </w:pPr>
      <w:r>
        <w:t xml:space="preserve">Collaboration with local governments, schools, and private sector organizations will be essential for libraries to remain relevant. As emphasized by Ito (2021), partnerships can enable librarians to develop programs that address pressing societal challenges, such as digital inclusion and lifelong learning opportunities for seniors.</w:t>
      </w:r>
    </w:p>
    <w:bookmarkEnd w:id="24"/>
    <w:bookmarkStart w:id="25" w:name="conclusion"/>
    <w:p>
      <w:pPr>
        <w:pStyle w:val="Heading2"/>
      </w:pPr>
      <w:r>
        <w:t xml:space="preserve">Conclusion</w:t>
      </w:r>
    </w:p>
    <w:p>
      <w:pPr>
        <w:pStyle w:val="FirstParagraph"/>
      </w:pPr>
      <w:r>
        <w:t xml:space="preserve">In summary, the literature reviewed underscores the critical importance of librarians in</w:t>
      </w:r>
      <w:r>
        <w:t xml:space="preserve"> </w:t>
      </w:r>
      <w:r>
        <w:rPr>
          <w:bCs/>
          <w:b/>
        </w:rPr>
        <w:t xml:space="preserve">Japan Osaka</w:t>
      </w:r>
      <w:r>
        <w:t xml:space="preserve">. Their roles as educators, technologists, and community leaders are shaping the future of libraries in a city that balances tradition with innovation. By addressing challenges through adaptability and collaboration, librarians in Osaka will continue to play a vital part in fostering knowledge access and cultural enrichment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Librarians in Japan Osaka</dc:title>
  <dc:creator/>
  <dc:language>en</dc:language>
  <cp:keywords/>
  <dcterms:created xsi:type="dcterms:W3CDTF">2026-07-21T03:17:46Z</dcterms:created>
  <dcterms:modified xsi:type="dcterms:W3CDTF">2026-07-21T03:17:46Z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