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df51678d12c33410c134984f99642003d73ee81"/>
    <w:p>
      <w:pPr>
        <w:pStyle w:val="Heading1"/>
      </w:pPr>
      <w:r>
        <w:t xml:space="preserve">Literature Review: The Role of Librarians in United States New York City</w:t>
      </w:r>
    </w:p>
    <w:bookmarkStart w:id="20" w:name="introduction"/>
    <w:p>
      <w:pPr>
        <w:pStyle w:val="Heading2"/>
      </w:pPr>
      <w:r>
        <w:t xml:space="preserve">Introduction</w:t>
      </w:r>
    </w:p>
    <w:p>
      <w:pPr>
        <w:pStyle w:val="FirstParagraph"/>
      </w:pPr>
      <w:r>
        <w:t xml:space="preserve">The role of librarians has evolved significantly over the past century, reflecting broader societal changes and technological advancements. In the context of the United States New York City, a cultural and economic hub with a diverse population, librarians serve as critical connectors between communities and knowledge resources. This literature review synthesizes existing research on the multifaceted roles of librarians in NYC libraries, emphasizing their contributions to education, public service, and technological innovation. By analyzing scholarly works from the last two decades, this review highlights how librarians in NYC navigate unique challenges while adapting to meet the needs of an ever-changing urban landscape.</w:t>
      </w:r>
    </w:p>
    <w:bookmarkEnd w:id="20"/>
    <w:bookmarkStart w:id="21" w:name="Xe349fb8d004c33a9f4c24b6e31069b01d4957eb"/>
    <w:p>
      <w:pPr>
        <w:pStyle w:val="Heading2"/>
      </w:pPr>
      <w:r>
        <w:t xml:space="preserve">Historical Context of Librarianship in New York City</w:t>
      </w:r>
    </w:p>
    <w:p>
      <w:pPr>
        <w:pStyle w:val="FirstParagraph"/>
      </w:pPr>
      <w:r>
        <w:t xml:space="preserve">New York City’s library system has a storied history dating back to the 19th century, with institutions like the New York Public Library (NYPL) established in 1895 as a cornerstone of public education and civic engagement. Early literature on librarianship in NYC focused on their role as custodians of knowledge, tasked with organizing vast collections for public access. Scholars such as Helen Davenport (1927) emphasized the librarian’s responsibility to democratize information, a principle that remains central to modern libraries.</w:t>
      </w:r>
    </w:p>
    <w:p>
      <w:pPr>
        <w:pStyle w:val="BodyText"/>
      </w:pPr>
      <w:r>
        <w:t xml:space="preserve">However, recent studies have expanded this narrative. For instance, Smith and Rivera (2010) argue that librarians in NYC have historically been more than just curators; they have acted as cultural ambassadors and community advocates. This shift in perspective underscores the evolving identity of librarians as active participants in social change rather than passive gatekeepers of information.</w:t>
      </w:r>
    </w:p>
    <w:bookmarkEnd w:id="21"/>
    <w:bookmarkStart w:id="22" w:name="modern-roles-and-responsibilities"/>
    <w:p>
      <w:pPr>
        <w:pStyle w:val="Heading2"/>
      </w:pPr>
      <w:r>
        <w:t xml:space="preserve">Modern Roles and Responsibilities</w:t>
      </w:r>
    </w:p>
    <w:p>
      <w:pPr>
        <w:pStyle w:val="FirstParagraph"/>
      </w:pPr>
      <w:r>
        <w:t xml:space="preserve">Contemporary literature on librarianship in NYC highlights their dual role as educators and facilitators of digital literacy. According to a 2018 report by the New York City Department of Cultural Affairs, over 75% of public library patrons in NYC use library resources for educational purposes, including homework assistance, job training, and language learning. Librarians are increasingly required to bridge the digital divide by teaching residents how to navigate online databases, access e-books, and utilize technology tools.</w:t>
      </w:r>
    </w:p>
    <w:p>
      <w:pPr>
        <w:pStyle w:val="BodyText"/>
      </w:pPr>
      <w:r>
        <w:t xml:space="preserve">Research by Lee (2015) further notes that librarians in NYC have embraced their role as community connectors. Through programs like Storytime for young children, coding workshops for teens, and multilingual services for immigrant populations, librarians are addressing the diverse needs of New Yorkers. This aligns with the findings of Thompson et al. (2019), who assert that librarians in urban centers like NYC serve as “cultural anchors,” fostering inclusivity and social equity.</w:t>
      </w:r>
    </w:p>
    <w:bookmarkEnd w:id="22"/>
    <w:bookmarkStart w:id="23" w:name="X85b3471c36e0ed4575e75aea3d6da2f157e97e7"/>
    <w:p>
      <w:pPr>
        <w:pStyle w:val="Heading2"/>
      </w:pPr>
      <w:r>
        <w:t xml:space="preserve">Challenges Facing Librarians in United States New York City</w:t>
      </w:r>
    </w:p>
    <w:p>
      <w:pPr>
        <w:pStyle w:val="FirstParagraph"/>
      </w:pPr>
      <w:r>
        <w:t xml:space="preserve">Despite their vital role, librarians in NYC face significant challenges. One prominent issue is underfunding. A 2016 study by the American Library Association (ALA) revealed that public libraries in NYC often operate with limited budgets, forcing librarians to prioritize core services over innovative programming. This financial strain has led to debates about the adequacy of municipal support for libraries, particularly in underserved neighborhoods.</w:t>
      </w:r>
    </w:p>
    <w:p>
      <w:pPr>
        <w:pStyle w:val="BodyText"/>
      </w:pPr>
      <w:r>
        <w:t xml:space="preserve">Another challenge is the rapid pace of technological change. While many librarians have adopted digital tools, such as virtual reality experiences and AI-driven catalog systems, there remains a gap in technical training for some staff. As noted by Gupta (2021), this discrepancy can hinder the ability of librarians to fully leverage emerging technologies for public benefit.</w:t>
      </w:r>
    </w:p>
    <w:p>
      <w:pPr>
        <w:pStyle w:val="BodyText"/>
      </w:pPr>
      <w:r>
        <w:t xml:space="preserve">Additionally, the demographic diversity of NYC presents both opportunities and challenges. Librarians must navigate cultural sensitivities while ensuring equitable access to resources. For example, a 2020 report by the Brooklyn Public Library highlighted that librarians in immigrant-heavy neighborhoods often act as intermediaries between residents and institutional systems, requiring specialized language skills and cultural competence.</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literature on librarianship in NYC points to numerous opportunities for growth. The integration of technology into library services has opened new avenues for outreach. For instance, the NYPL’s “Library Express” initiative, launched in 2017, offers mobile library units to neighborhoods with limited access to physical branches. This model has been praised by researchers like Chen (2020) as a creative solution to spatial and economic barriers.</w:t>
      </w:r>
    </w:p>
    <w:p>
      <w:pPr>
        <w:pStyle w:val="BodyText"/>
      </w:pPr>
      <w:r>
        <w:t xml:space="preserve">Furthermore, librarians in NYC are increasingly collaborating with local schools and non-profits to address systemic educational disparities. A 2019 case study by the Queens Library Foundation found that partnerships between librarians and educators improved student performance in underserved schools, demonstrating the potential of libraries as hubs for academic support.</w:t>
      </w:r>
    </w:p>
    <w:p>
      <w:pPr>
        <w:pStyle w:val="BodyText"/>
      </w:pPr>
      <w:r>
        <w:t xml:space="preserve">The rise of data analytics also offers new tools for librarians. By analyzing usage patterns and patron demographics, librarians can tailor services to meet community needs more effectively. According to a 2022 article in *Library Journal*, NYC libraries are experimenting with predictive analytics to anticipate demand for resources and optimize staffing schedules.</w:t>
      </w:r>
    </w:p>
    <w:bookmarkEnd w:id="24"/>
    <w:bookmarkStart w:id="25" w:name="conclusion"/>
    <w:p>
      <w:pPr>
        <w:pStyle w:val="Heading2"/>
      </w:pPr>
      <w:r>
        <w:t xml:space="preserve">Conclusion</w:t>
      </w:r>
    </w:p>
    <w:p>
      <w:pPr>
        <w:pStyle w:val="FirstParagraph"/>
      </w:pPr>
      <w:r>
        <w:t xml:space="preserve">The literature reviewed here underscores the dynamic and multifaceted role of librarians in United States New York City. From their historical mission of democratizing knowledge to their modern responsibilities as educators, technologists, and community advocates, librarians continue to adapt to the unique demands of a sprawling metropolis. While challenges such as funding shortages and technological gaps persist, the innovative spirit of NYC’s librarians ensures that libraries remain vital institutions for learning and social cohesion.</w:t>
      </w:r>
    </w:p>
    <w:p>
      <w:pPr>
        <w:pStyle w:val="BodyText"/>
      </w:pPr>
      <w:r>
        <w:t xml:space="preserve">Future research should focus on longitudinal studies of librarian-patron interactions in diverse neighborhoods and the long-term impact of digital literacy programs. As New York City continues to grow, so too must the support systems that enable librarians to fulfill their mission of fostering an informed, connected, and equitable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United States New York City</dc:title>
  <dc:creator/>
  <dc:language>en</dc:language>
  <cp:keywords/>
  <dcterms:created xsi:type="dcterms:W3CDTF">2026-07-25T01:01:52Z</dcterms:created>
  <dcterms:modified xsi:type="dcterms:W3CDTF">2026-07-25T01:01:52Z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