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4dc655991cac3982e8665e96837356a633a9b68"/>
    <w:p>
      <w:pPr>
        <w:pStyle w:val="Heading1"/>
      </w:pPr>
      <w:r>
        <w:t xml:space="preserve">Literature Review: The Role of Marine Engineers in Argentina Córdoba</w:t>
      </w:r>
    </w:p>
    <w:p>
      <w:pPr>
        <w:pStyle w:val="FirstParagraph"/>
      </w:pPr>
      <w:r>
        <w:t xml:space="preserve">This</w:t>
      </w:r>
      <w:r>
        <w:t xml:space="preserve"> </w:t>
      </w:r>
      <w:r>
        <w:rPr>
          <w:bCs/>
          <w:b/>
        </w:rPr>
        <w:t xml:space="preserve">Literature Review</w:t>
      </w:r>
      <w:r>
        <w:t xml:space="preserve"> </w:t>
      </w:r>
      <w:r>
        <w:t xml:space="preserve">explores the evolving role of</w:t>
      </w:r>
      <w:r>
        <w:t xml:space="preserve"> </w:t>
      </w:r>
      <w:r>
        <w:rPr>
          <w:bCs/>
          <w:b/>
        </w:rPr>
        <w:t xml:space="preserve">Marine Engineers</w:t>
      </w:r>
      <w:r>
        <w:t xml:space="preserve"> </w:t>
      </w:r>
      <w:r>
        <w:t xml:space="preserve">within the context of Argentina, specifically in the province of Córdoba. It examines historical developments, current challenges, and future opportunities for this profession in a region that combines geographical significance with industrial growth. The review emphasizes how marine engineering intersects with regional economic priorities, environmental sustainability goals, and educational frameworks unique to Córdoba.</w:t>
      </w:r>
    </w:p>
    <w:bookmarkStart w:id="20" w:name="X6907a6aa6425aed291344bb98517178abdc821f"/>
    <w:p>
      <w:pPr>
        <w:pStyle w:val="Heading2"/>
      </w:pPr>
      <w:r>
        <w:t xml:space="preserve">Historical Context and Development of Marine Engineering in Argentina</w:t>
      </w:r>
    </w:p>
    <w:p>
      <w:pPr>
        <w:pStyle w:val="FirstParagraph"/>
      </w:pPr>
      <w:r>
        <w:t xml:space="preserve">The history of marine engineering in Argentina is deeply tied to the country’s maritime heritage and industrialization. In the early 20th century, Argentina’s coastal regions became hubs for shipbuilding and port infrastructure, driven by demands from agricultural exports (such as soybeans and beef) and international trade routes. However, Córdoba—a landlocked province in central Argentina—has not traditionally been associated with maritime activities. Its strategic position near the Río Paraná basin and proximity to major ports like Buenos Aires has historically positioned it as a logistics hub rather than a direct center for marine engineering.</w:t>
      </w:r>
    </w:p>
    <w:p>
      <w:pPr>
        <w:pStyle w:val="BodyText"/>
      </w:pPr>
      <w:r>
        <w:t xml:space="preserve">Literature suggests that marine engineering education in Argentina has primarily been concentrated in coastal provinces such as Buenos Aires and Entre Ríos. However, Córdoba’s growing industrial sector, including automotive manufacturing and energy projects, has begun to draw attention to the need for specialized engineers capable of addressing infrastructure challenges that intersect with maritime systems (e.g., river transport, port logistics). This shift is reflected in recent academic programs at institutions like the Universidad Nacional de Córdoba (UNC), which now include interdisciplinary curricula focusing on environmental engineering and sustainable infrastructure.</w:t>
      </w:r>
    </w:p>
    <w:bookmarkEnd w:id="20"/>
    <w:bookmarkStart w:id="22" w:name="X12a730e1af13af3ef5cd3a649a7f16b3dea767b"/>
    <w:p>
      <w:pPr>
        <w:pStyle w:val="Heading2"/>
      </w:pPr>
      <w:r>
        <w:t xml:space="preserve">Current State of Marine Engineering in Córdoba</w:t>
      </w:r>
    </w:p>
    <w:p>
      <w:pPr>
        <w:pStyle w:val="FirstParagraph"/>
      </w:pPr>
      <w:r>
        <w:t xml:space="preserve">The</w:t>
      </w:r>
      <w:r>
        <w:t xml:space="preserve"> </w:t>
      </w:r>
      <w:r>
        <w:rPr>
          <w:bCs/>
          <w:b/>
        </w:rPr>
        <w:t xml:space="preserve">Marine Engineer</w:t>
      </w:r>
      <w:r>
        <w:t xml:space="preserve"> </w:t>
      </w:r>
      <w:r>
        <w:t xml:space="preserve">profession in Córdoba faces a dual challenge: balancing regional economic needs with the limited direct exposure to maritime environments. Literature highlights that while Córdoba lacks major ports or shipyards, its role as a transit point for goods destined for Argentina’s Atlantic coast makes it critical to supply chain resilience. Marine engineers in this region often work on projects related to inland waterway management, port modernization, and the integration of renewable energy systems into transportation networks.</w:t>
      </w:r>
    </w:p>
    <w:p>
      <w:pPr>
        <w:pStyle w:val="BodyText"/>
      </w:pPr>
      <w:r>
        <w:t xml:space="preserve">Studies from the National Institute of Industrial Technology (INTI) and regional policy papers emphasize that Córdoba’s marine engineering workforce must adapt to emerging demands. For example, engineers are increasingly required to design infrastructure compatible with climate change mitigation strategies, such as flood-resistant riverbanks or energy-efficient port operations. Additionally, the province’s participation in Argentina’s</w:t>
      </w:r>
      <w:r>
        <w:t xml:space="preserve"> </w:t>
      </w:r>
      <w:hyperlink r:id="rId21">
        <w:r>
          <w:rPr>
            <w:rStyle w:val="Hyperlink"/>
          </w:rPr>
          <w:t xml:space="preserve">Ministry of Transport</w:t>
        </w:r>
      </w:hyperlink>
      <w:r>
        <w:t xml:space="preserve"> </w:t>
      </w:r>
      <w:r>
        <w:t xml:space="preserve">initiatives underscores the need for engineers who can bridge gaps between land-based industries and maritime logistics.</w:t>
      </w:r>
    </w:p>
    <w:bookmarkEnd w:id="22"/>
    <w:bookmarkStart w:id="24" w:name="X0dddc0794c2a51904115f4967d376b8634b4750"/>
    <w:p>
      <w:pPr>
        <w:pStyle w:val="Heading2"/>
      </w:pPr>
      <w:r>
        <w:t xml:space="preserve">Challenges Facing Marine Engineers in Córdoba</w:t>
      </w:r>
    </w:p>
    <w:p>
      <w:pPr>
        <w:pStyle w:val="FirstParagraph"/>
      </w:pPr>
      <w:r>
        <w:t xml:space="preserve">The literature identifies several barriers to the development of marine engineering in Córdoba. First, the lack of specialized training programs outside coastal areas limits the availability of qualified professionals. While UNC offers courses in mechanical and civil engineering, few programs explicitly focus on marine systems or port engineering. This gap is compounded by the limited presence of maritime industries within Córdoba itself, reducing opportunities for hands-on experience.</w:t>
      </w:r>
    </w:p>
    <w:p>
      <w:pPr>
        <w:pStyle w:val="BodyText"/>
      </w:pPr>
      <w:r>
        <w:t xml:space="preserve">Second, environmental regulations pose both challenges and opportunities. Argentina’s commitment to international agreements like the</w:t>
      </w:r>
      <w:r>
        <w:t xml:space="preserve"> </w:t>
      </w:r>
      <w:hyperlink r:id="rId23">
        <w:r>
          <w:rPr>
            <w:rStyle w:val="Hyperlink"/>
          </w:rPr>
          <w:t xml:space="preserve">International Maritime Organization (IMO)</w:t>
        </w:r>
      </w:hyperlink>
      <w:r>
        <w:t xml:space="preserve"> </w:t>
      </w:r>
      <w:r>
        <w:t xml:space="preserve">standards requires marine engineers to incorporate sustainability into their designs. In Córdoba, this translates into projects such as reducing carbon emissions in inland transport or managing waste from river-based industries. However, literature notes that enforcement of these regulations remains inconsistent due to resource constraints in regional governments.</w:t>
      </w:r>
    </w:p>
    <w:p>
      <w:pPr>
        <w:pStyle w:val="BodyText"/>
      </w:pPr>
      <w:r>
        <w:t xml:space="preserve">Third, competition from neighboring provinces and international markets has led to a brain drain of specialized engineers. Many graduates leave Córdoba for coastal cities like Buenos Aires or even overseas, where maritime industries are more developed. This trend highlights the urgent need for policy interventions to retain talent and incentivize innovation in regional engineering sectors.</w:t>
      </w:r>
    </w:p>
    <w:bookmarkEnd w:id="24"/>
    <w:bookmarkStart w:id="25" w:name="opportunities-and-future-directions"/>
    <w:p>
      <w:pPr>
        <w:pStyle w:val="Heading2"/>
      </w:pPr>
      <w:r>
        <w:t xml:space="preserve">Opportunities and Future Directions</w:t>
      </w:r>
    </w:p>
    <w:p>
      <w:pPr>
        <w:pStyle w:val="FirstParagraph"/>
      </w:pPr>
      <w:r>
        <w:t xml:space="preserve">Despite these challenges, the literature points to promising opportunities for</w:t>
      </w:r>
      <w:r>
        <w:t xml:space="preserve"> </w:t>
      </w:r>
      <w:r>
        <w:rPr>
          <w:bCs/>
          <w:b/>
        </w:rPr>
        <w:t xml:space="preserve">Marine Engineers</w:t>
      </w:r>
      <w:r>
        <w:t xml:space="preserve"> </w:t>
      </w:r>
      <w:r>
        <w:t xml:space="preserve">in Córdoba. The province’s inclusion in Argentina’s National Strategy for Sustainable Development (ENDES) emphasizes the importance of integrating green technologies into transportation systems. Marine engineers could play a pivotal role in this context by designing infrastructure that supports electric vessels, solar-powered port operations, or eco-friendly logistics corridors along the Río Paraná.</w:t>
      </w:r>
    </w:p>
    <w:p>
      <w:pPr>
        <w:pStyle w:val="BodyText"/>
      </w:pPr>
      <w:r>
        <w:t xml:space="preserve">Furthermore, Córdoba’s growing presence in Argentina’s energy sector—particularly its involvement in wind and solar power projects—creates synergies with marine engineering. For instance, engineers might contribute to the development of offshore wind farms or renewable energy storage systems that support coastal industries. Collaborations between universities and private firms could also foster innovation through research partnerships focused on regional challenges.</w:t>
      </w:r>
    </w:p>
    <w:p>
      <w:pPr>
        <w:pStyle w:val="BodyText"/>
      </w:pPr>
      <w:r>
        <w:t xml:space="preserve">Another avenue for growth is international cooperation. Literature suggests that Argentina’s participation in global maritime forums provides opportunities for Córdoba-based engineers to collaborate on cross-border projects, such as improving navigability of the Paraná River or addressing climate change impacts on inland waterways.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unique positioning of</w:t>
      </w:r>
      <w:r>
        <w:t xml:space="preserve"> </w:t>
      </w:r>
      <w:r>
        <w:rPr>
          <w:bCs/>
          <w:b/>
        </w:rPr>
        <w:t xml:space="preserve">Marine Engineers</w:t>
      </w:r>
      <w:r>
        <w:t xml:space="preserve"> </w:t>
      </w:r>
      <w:r>
        <w:t xml:space="preserve">in Córdoba, Argentina. While traditional maritime activities are limited, the province’s industrial and logistical significance creates a niche for engineers who can address regional challenges through interdisciplinary approaches. Future success will depend on strengthening educational programs, fostering public-private partnerships, and aligning local initiatives with national and international sustainability goals. For academic institutions, policymakers, and professionals in the field, this review serves as a foundation for further research into the evolving role of marine engineering in Argentina’s heartland.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rgentina.gob.ar/ministerios/ministerio-de-transporte" TargetMode="External" /><Relationship Type="http://schemas.openxmlformats.org/officeDocument/2006/relationships/hyperlink" Id="rId23" Target="https://www.marinepollution.org/" TargetMode="External" /></Relationships>
</file>

<file path=word/_rels/footnotes.xml.rels><?xml version="1.0" encoding="UTF-8"?><Relationships xmlns="http://schemas.openxmlformats.org/package/2006/relationships"><Relationship Type="http://schemas.openxmlformats.org/officeDocument/2006/relationships/hyperlink" Id="rId21" Target="https://www.argentina.gob.ar/ministerios/ministerio-de-transporte" TargetMode="External" /><Relationship Type="http://schemas.openxmlformats.org/officeDocument/2006/relationships/hyperlink" Id="rId23" Target="https://www.marinepollutio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Argentina Córdoba</dc:title>
  <dc:creator/>
  <dc:language>en</dc:language>
  <cp:keywords/>
  <dcterms:created xsi:type="dcterms:W3CDTF">2026-07-23T20:12:31Z</dcterms:created>
  <dcterms:modified xsi:type="dcterms:W3CDTF">2026-07-23T20:12:31Z</dcterms:modified>
</cp:coreProperties>
</file>

<file path=docProps/custom.xml><?xml version="1.0" encoding="utf-8"?>
<Properties xmlns="http://schemas.openxmlformats.org/officeDocument/2006/custom-properties" xmlns:vt="http://schemas.openxmlformats.org/officeDocument/2006/docPropsVTypes"/>
</file>